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A9F" w:rsidRDefault="00E46A9F" w:rsidP="00953EC3">
      <w:r>
        <w:t>第18回　音声言語障害</w:t>
      </w:r>
    </w:p>
    <w:p w:rsidR="00E46A9F" w:rsidRDefault="00E46A9F" w:rsidP="00953EC3"/>
    <w:p w:rsidR="00953EC3" w:rsidRDefault="00971C03" w:rsidP="00953EC3">
      <w:r w:rsidRPr="00971C03">
        <w:rPr>
          <w:b/>
          <w:color w:val="FF0000"/>
        </w:rPr>
        <w:t>○</w:t>
      </w:r>
      <w:r w:rsidR="00E46A9F">
        <w:t>１．</w:t>
      </w:r>
      <w:r w:rsidR="00953EC3">
        <w:t>発声が起こるのはどこか。1つ選べ。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鼻腔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口腔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咽頭</w:t>
      </w:r>
    </w:p>
    <w:p w:rsidR="00953EC3" w:rsidRPr="0035364A" w:rsidRDefault="00953EC3" w:rsidP="00953EC3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35364A">
        <w:rPr>
          <w:color w:val="FF0000"/>
        </w:rPr>
        <w:t>d　喉頭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食道</w:t>
      </w:r>
    </w:p>
    <w:p w:rsidR="00953EC3" w:rsidRDefault="00953EC3" w:rsidP="00B504CD"/>
    <w:p w:rsidR="00953EC3" w:rsidRDefault="00971C03" w:rsidP="00953EC3">
      <w:r w:rsidRPr="00971C03">
        <w:rPr>
          <w:b/>
          <w:color w:val="FF0000"/>
        </w:rPr>
        <w:t>×</w:t>
      </w:r>
      <w:r w:rsidR="00E46A9F">
        <w:t>２．</w:t>
      </w:r>
      <w:r w:rsidR="00953EC3">
        <w:t>他の動物と比べ、ヒト成人で、特徴的な部位はどれか。</w:t>
      </w:r>
      <w:r w:rsidR="00E46A9F">
        <w:t>１</w:t>
      </w:r>
      <w:r w:rsidR="00953EC3">
        <w:rPr>
          <w:rFonts w:hint="eastAsia"/>
        </w:rPr>
        <w:t>つ選べ。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上咽頭</w:t>
      </w:r>
    </w:p>
    <w:p w:rsidR="00953EC3" w:rsidRPr="00971C03" w:rsidRDefault="00953EC3" w:rsidP="00953EC3">
      <w:pPr>
        <w:rPr>
          <w:color w:val="FF0000"/>
        </w:rPr>
      </w:pPr>
      <w:r>
        <w:rPr>
          <w:rFonts w:hint="eastAsia"/>
        </w:rPr>
        <w:t xml:space="preserve">　　　</w:t>
      </w:r>
      <w:r w:rsidR="00971C03" w:rsidRPr="00971C03">
        <w:rPr>
          <w:b/>
          <w:color w:val="FF0000"/>
        </w:rPr>
        <w:t>○</w:t>
      </w:r>
      <w:r>
        <w:t xml:space="preserve"> b　中咽頭</w:t>
      </w:r>
      <w:r w:rsidR="00971C03" w:rsidRPr="00971C03">
        <w:rPr>
          <w:color w:val="FF0000"/>
        </w:rPr>
        <w:t>（馬や犬は中咽頭が短いので、誤嚥リスクが低いです）</w:t>
      </w:r>
    </w:p>
    <w:p w:rsidR="00953EC3" w:rsidRPr="00CE3EE7" w:rsidRDefault="00953EC3" w:rsidP="00953EC3">
      <w:r>
        <w:rPr>
          <w:rFonts w:hint="eastAsia"/>
        </w:rPr>
        <w:t xml:space="preserve">　　　</w:t>
      </w:r>
      <w:r w:rsidRPr="0035364A">
        <w:t xml:space="preserve"> </w:t>
      </w:r>
      <w:r w:rsidRPr="00CE3EE7">
        <w:rPr>
          <w:color w:val="FF0000"/>
        </w:rPr>
        <w:t>c　下咽頭</w:t>
      </w:r>
      <w:r w:rsidR="00CE3EE7">
        <w:rPr>
          <w:rFonts w:hint="eastAsia"/>
          <w:color w:val="FF0000"/>
        </w:rPr>
        <w:t xml:space="preserve">　　　</w:t>
      </w:r>
      <w:r w:rsidR="00CE3EE7" w:rsidRPr="00CE3EE7">
        <w:rPr>
          <w:rFonts w:hint="eastAsia"/>
          <w:color w:val="00B0F0"/>
        </w:rPr>
        <w:t>（動物とは、魚類、</w:t>
      </w:r>
      <w:r w:rsidR="00CE3EE7">
        <w:rPr>
          <w:rFonts w:hint="eastAsia"/>
          <w:color w:val="00B0F0"/>
        </w:rPr>
        <w:t>両生類、</w:t>
      </w:r>
      <w:r w:rsidR="00CE3EE7" w:rsidRPr="00CE3EE7">
        <w:rPr>
          <w:rFonts w:hint="eastAsia"/>
          <w:color w:val="00B0F0"/>
        </w:rPr>
        <w:t>は虫類も含むのでしょうか？</w:t>
      </w:r>
      <w:r w:rsidR="00971C03">
        <w:rPr>
          <w:rFonts w:hint="eastAsia"/>
          <w:color w:val="00B0F0"/>
        </w:rPr>
        <w:t xml:space="preserve">　</w:t>
      </w:r>
      <w:r w:rsidR="00971C03" w:rsidRPr="00971C03">
        <w:rPr>
          <w:rFonts w:hint="eastAsia"/>
          <w:color w:val="FF0000"/>
        </w:rPr>
        <w:t>馬とか犬などです</w:t>
      </w:r>
      <w:r w:rsidR="00CE3EE7">
        <w:rPr>
          <w:rFonts w:hint="eastAsia"/>
          <w:color w:val="00B0F0"/>
        </w:rPr>
        <w:t>）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</w:t>
      </w:r>
      <w:r w:rsidRPr="00CE3EE7">
        <w:t>d　喉頭蓋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ＵＥＳ</w:t>
      </w:r>
    </w:p>
    <w:p w:rsidR="00CE3EE7" w:rsidRDefault="00CE3EE7" w:rsidP="00953EC3">
      <w:r>
        <w:rPr>
          <w:rFonts w:hint="eastAsia"/>
        </w:rPr>
        <w:t xml:space="preserve">　　　　</w:t>
      </w:r>
    </w:p>
    <w:p w:rsidR="00953EC3" w:rsidRDefault="00971C03" w:rsidP="00953EC3">
      <w:r w:rsidRPr="00971C03">
        <w:rPr>
          <w:b/>
          <w:color w:val="FF0000"/>
        </w:rPr>
        <w:t>○</w:t>
      </w:r>
      <w:r w:rsidR="00E46A9F">
        <w:t>３．</w:t>
      </w:r>
      <w:r w:rsidR="00953EC3">
        <w:t xml:space="preserve">器質性構音障害の原因はどれか。2つ選べ。 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聴覚障害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</w:t>
      </w:r>
      <w:r w:rsidRPr="0035364A">
        <w:rPr>
          <w:color w:val="FF0000"/>
        </w:rPr>
        <w:t>b　不正咬合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脳性麻痺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d　発達障害</w:t>
      </w:r>
    </w:p>
    <w:p w:rsidR="00953EC3" w:rsidRPr="0035364A" w:rsidRDefault="00953EC3" w:rsidP="00953EC3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35364A">
        <w:rPr>
          <w:color w:val="FF0000"/>
        </w:rPr>
        <w:t>e　鼻咽腔閉鎖不全症</w:t>
      </w:r>
    </w:p>
    <w:p w:rsidR="00953EC3" w:rsidRDefault="00953EC3" w:rsidP="00953EC3"/>
    <w:p w:rsidR="00953EC3" w:rsidRDefault="00971C03" w:rsidP="00953EC3">
      <w:r w:rsidRPr="00971C03">
        <w:rPr>
          <w:b/>
          <w:color w:val="FF0000"/>
        </w:rPr>
        <w:t>○</w:t>
      </w:r>
      <w:r w:rsidR="00E46A9F">
        <w:t>４．</w:t>
      </w:r>
      <w:r w:rsidR="00953EC3">
        <w:t>運動障害性構音障害はどれか。</w:t>
      </w:r>
      <w:r w:rsidR="00953EC3">
        <w:rPr>
          <w:rFonts w:hint="eastAsia"/>
        </w:rPr>
        <w:t>２つ選べ。</w:t>
      </w:r>
    </w:p>
    <w:p w:rsidR="00953EC3" w:rsidRPr="0035364A" w:rsidRDefault="00953EC3" w:rsidP="00953EC3">
      <w:pPr>
        <w:rPr>
          <w:color w:val="FF0000"/>
        </w:rPr>
      </w:pPr>
      <w:r>
        <w:rPr>
          <w:rFonts w:hint="eastAsia"/>
        </w:rPr>
        <w:t xml:space="preserve">　　　</w:t>
      </w:r>
      <w:r w:rsidRPr="0035364A">
        <w:rPr>
          <w:color w:val="FF0000"/>
        </w:rPr>
        <w:t xml:space="preserve"> a　脳性麻痺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聴覚障害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口唇口蓋裂</w:t>
      </w:r>
    </w:p>
    <w:p w:rsidR="00953EC3" w:rsidRPr="0035364A" w:rsidRDefault="00953EC3" w:rsidP="00953EC3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35364A">
        <w:rPr>
          <w:color w:val="FF0000"/>
        </w:rPr>
        <w:t>d　Parkinson病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鼻咽腔閉鎖不全症</w:t>
      </w:r>
    </w:p>
    <w:p w:rsidR="00953EC3" w:rsidRDefault="00953EC3" w:rsidP="00B504CD"/>
    <w:p w:rsidR="009235BF" w:rsidRDefault="00971C03" w:rsidP="009235BF">
      <w:r w:rsidRPr="00971C03">
        <w:rPr>
          <w:b/>
          <w:color w:val="FF0000"/>
        </w:rPr>
        <w:t>○</w:t>
      </w:r>
      <w:r w:rsidR="00E46A9F">
        <w:t>５．</w:t>
      </w:r>
      <w:r w:rsidR="009235BF">
        <w:t>「KA」の発音が不明瞭な摂食嚥下障害の患者で、最も障害を受ける機能はどれか。</w:t>
      </w:r>
      <w:r w:rsidR="009235BF">
        <w:rPr>
          <w:rFonts w:hint="eastAsia"/>
        </w:rPr>
        <w:t>１つ選べ。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a　捕食機能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b　咀嚼機能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食塊機能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</w:t>
      </w:r>
      <w:r w:rsidRPr="0035364A">
        <w:rPr>
          <w:color w:val="FF0000"/>
        </w:rPr>
        <w:t>d　嚥下口腔相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嚥下咽頭相</w:t>
      </w:r>
    </w:p>
    <w:p w:rsidR="009235BF" w:rsidRDefault="009235BF" w:rsidP="009235BF"/>
    <w:p w:rsidR="00CD5EB9" w:rsidRDefault="00CD5EB9" w:rsidP="00584263"/>
    <w:p w:rsidR="00584263" w:rsidRDefault="00971C03" w:rsidP="00584263">
      <w:r w:rsidRPr="00971C03">
        <w:rPr>
          <w:b/>
          <w:color w:val="FF0000"/>
        </w:rPr>
        <w:lastRenderedPageBreak/>
        <w:t>○</w:t>
      </w:r>
      <w:r w:rsidR="00E46A9F">
        <w:t>６．</w:t>
      </w:r>
      <w:r w:rsidR="00584263">
        <w:t>／TA／の発音が不良であると、障害を受けやすいのはどれか。</w:t>
      </w:r>
      <w:r w:rsidR="00584263">
        <w:rPr>
          <w:rFonts w:hint="eastAsia"/>
        </w:rPr>
        <w:t>３つ選べ</w:t>
      </w:r>
    </w:p>
    <w:p w:rsidR="00584263" w:rsidRDefault="00584263" w:rsidP="00584263">
      <w:r>
        <w:rPr>
          <w:rFonts w:hint="eastAsia"/>
        </w:rPr>
        <w:t xml:space="preserve">　　　</w:t>
      </w:r>
      <w:r w:rsidRPr="00C05AB1">
        <w:rPr>
          <w:color w:val="FF0000"/>
        </w:rPr>
        <w:t xml:space="preserve"> a　おしつぶし機能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b　食塊形成機能</w:t>
      </w:r>
    </w:p>
    <w:p w:rsidR="00584263" w:rsidRPr="00C05AB1" w:rsidRDefault="00584263" w:rsidP="00584263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c　嚥下口腔期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d　嚥下咽頭期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e　嚥下食道期</w:t>
      </w:r>
    </w:p>
    <w:p w:rsidR="009235BF" w:rsidRDefault="009235BF" w:rsidP="00584263"/>
    <w:p w:rsidR="00584263" w:rsidRDefault="00971C03" w:rsidP="00584263">
      <w:r w:rsidRPr="00971C03">
        <w:rPr>
          <w:b/>
          <w:color w:val="FF0000"/>
        </w:rPr>
        <w:t>○</w:t>
      </w:r>
      <w:r w:rsidR="00E46A9F">
        <w:t>７．</w:t>
      </w:r>
      <w:r w:rsidR="00584263">
        <w:t>／PA／の発音が不良であると、障害を受けやすいのはどれか。</w:t>
      </w:r>
      <w:r w:rsidR="00584263">
        <w:rPr>
          <w:rFonts w:hint="eastAsia"/>
        </w:rPr>
        <w:t>１つ選べ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a　捕食機能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b　食塊形成機能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c　嚥下口腔期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d　嚥下咽頭期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e　嚥下食道期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>{総合講義6年･摂食嚥下療法学【通全】}</w:t>
      </w:r>
    </w:p>
    <w:p w:rsidR="009235BF" w:rsidRDefault="009235BF" w:rsidP="00584263"/>
    <w:p w:rsidR="009235BF" w:rsidRDefault="00971C03" w:rsidP="009235BF">
      <w:r w:rsidRPr="00971C03">
        <w:rPr>
          <w:b/>
          <w:color w:val="FF0000"/>
        </w:rPr>
        <w:t>○</w:t>
      </w:r>
      <w:r w:rsidR="00E46A9F">
        <w:t>８．</w:t>
      </w:r>
      <w:r w:rsidR="009235BF">
        <w:t xml:space="preserve">舌根の運動が不良になったとき、最も影響される発音はどれか。 </w:t>
      </w:r>
      <w:r w:rsidR="009235BF">
        <w:rPr>
          <w:rFonts w:hint="eastAsia"/>
        </w:rPr>
        <w:t>1つ選べ。</w:t>
      </w:r>
    </w:p>
    <w:p w:rsidR="009235BF" w:rsidRPr="00C05AB1" w:rsidRDefault="009235BF" w:rsidP="009235BF">
      <w:pPr>
        <w:rPr>
          <w:color w:val="FF0000"/>
        </w:rPr>
      </w:pPr>
      <w:r>
        <w:rPr>
          <w:rFonts w:hint="eastAsia"/>
        </w:rPr>
        <w:t xml:space="preserve">　　　</w:t>
      </w:r>
      <w:r w:rsidRPr="00C05AB1">
        <w:rPr>
          <w:color w:val="FF0000"/>
        </w:rPr>
        <w:t xml:space="preserve"> a　カ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b　サ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タ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d　ナ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パ</w:t>
      </w:r>
    </w:p>
    <w:p w:rsidR="009235BF" w:rsidRDefault="009235BF" w:rsidP="009235BF"/>
    <w:p w:rsidR="009235BF" w:rsidRDefault="00BB706F" w:rsidP="009235BF">
      <w:r w:rsidRPr="00BB706F">
        <w:rPr>
          <w:b/>
          <w:color w:val="FF0000"/>
        </w:rPr>
        <w:t>○</w:t>
      </w:r>
      <w:r w:rsidR="00E46A9F">
        <w:t>９．</w:t>
      </w:r>
      <w:r w:rsidR="009235BF">
        <w:t>舌接触補助床により改善する構音はどれか。1つ選べ。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a　カ行</w:t>
      </w:r>
    </w:p>
    <w:p w:rsidR="009235BF" w:rsidRDefault="009235BF" w:rsidP="009235BF">
      <w:r>
        <w:rPr>
          <w:rFonts w:hint="eastAsia"/>
        </w:rPr>
        <w:t xml:space="preserve">　　　</w:t>
      </w:r>
      <w:r w:rsidRPr="00C05AB1">
        <w:rPr>
          <w:color w:val="FF0000"/>
        </w:rPr>
        <w:t xml:space="preserve"> b　タ行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ハ行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d　マ行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パ行</w:t>
      </w:r>
    </w:p>
    <w:p w:rsidR="009235BF" w:rsidRDefault="009235BF" w:rsidP="009235BF"/>
    <w:p w:rsidR="00B504CD" w:rsidRDefault="00971C03" w:rsidP="009235BF">
      <w:r w:rsidRPr="00971C03">
        <w:rPr>
          <w:b/>
          <w:color w:val="FF0000"/>
        </w:rPr>
        <w:t>○</w:t>
      </w:r>
      <w:r w:rsidR="00CD5EB9">
        <w:rPr>
          <w:noProof/>
        </w:rPr>
        <w:drawing>
          <wp:anchor distT="0" distB="0" distL="114300" distR="114300" simplePos="0" relativeHeight="251658240" behindDoc="1" locked="0" layoutInCell="1" allowOverlap="1" wp14:anchorId="1D0D5D23">
            <wp:simplePos x="0" y="0"/>
            <wp:positionH relativeFrom="column">
              <wp:posOffset>3197225</wp:posOffset>
            </wp:positionH>
            <wp:positionV relativeFrom="paragraph">
              <wp:posOffset>60325</wp:posOffset>
            </wp:positionV>
            <wp:extent cx="190817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348" y="21416"/>
                <wp:lineTo x="2134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A9F">
        <w:t>10．</w:t>
      </w:r>
      <w:r w:rsidR="00B504CD">
        <w:t xml:space="preserve">写真の装置はどれか。１つ選べ。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PAP</w:t>
      </w:r>
    </w:p>
    <w:p w:rsidR="00B504CD" w:rsidRPr="00C05AB1" w:rsidRDefault="00B504CD" w:rsidP="00B504CD">
      <w:pPr>
        <w:rPr>
          <w:color w:val="FF0000"/>
        </w:rPr>
      </w:pPr>
      <w:r>
        <w:rPr>
          <w:rFonts w:hint="eastAsia"/>
        </w:rPr>
        <w:t xml:space="preserve">　　　</w:t>
      </w:r>
      <w:r w:rsidRPr="00C05AB1">
        <w:rPr>
          <w:color w:val="FF0000"/>
        </w:rPr>
        <w:t xml:space="preserve"> b　PLP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</w:t>
      </w:r>
      <w:proofErr w:type="spellStart"/>
      <w:r>
        <w:t>Hotz</w:t>
      </w:r>
      <w:proofErr w:type="spellEnd"/>
      <w:r>
        <w:t>床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口蓋閉鎖床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スピーチエイド</w:t>
      </w:r>
    </w:p>
    <w:p w:rsidR="00B504CD" w:rsidRDefault="00B504CD" w:rsidP="00B504CD">
      <w:r>
        <w:rPr>
          <w:rFonts w:hint="eastAsia"/>
        </w:rPr>
        <w:t xml:space="preserve">　　</w:t>
      </w:r>
    </w:p>
    <w:p w:rsidR="00B504CD" w:rsidRDefault="00971C03" w:rsidP="00B504CD">
      <w:r w:rsidRPr="00971C03">
        <w:rPr>
          <w:b/>
          <w:color w:val="FF0000"/>
        </w:rPr>
        <w:lastRenderedPageBreak/>
        <w:t>○</w:t>
      </w:r>
      <w:r w:rsidR="009235BF">
        <w:rPr>
          <w:noProof/>
        </w:rPr>
        <w:drawing>
          <wp:anchor distT="0" distB="0" distL="114300" distR="114300" simplePos="0" relativeHeight="251659264" behindDoc="1" locked="0" layoutInCell="1" allowOverlap="1" wp14:anchorId="1B8CB44E">
            <wp:simplePos x="0" y="0"/>
            <wp:positionH relativeFrom="column">
              <wp:posOffset>3200400</wp:posOffset>
            </wp:positionH>
            <wp:positionV relativeFrom="paragraph">
              <wp:posOffset>10160</wp:posOffset>
            </wp:positionV>
            <wp:extent cx="1927860" cy="1605280"/>
            <wp:effectExtent l="0" t="0" r="0" b="0"/>
            <wp:wrapTight wrapText="bothSides">
              <wp:wrapPolygon edited="0">
                <wp:start x="0" y="0"/>
                <wp:lineTo x="0" y="21275"/>
                <wp:lineTo x="21344" y="21275"/>
                <wp:lineTo x="2134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A9F">
        <w:t>11．</w:t>
      </w:r>
      <w:r w:rsidR="00B504CD">
        <w:t xml:space="preserve">写真の検査法はどれか。１つ選べ。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発話明瞭度検査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b　ブローイング検査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エレクトロパラトグラフィー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最長発声持続時間の測定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オーラルディアドコキネシス</w:t>
      </w:r>
    </w:p>
    <w:p w:rsidR="00B504CD" w:rsidRDefault="00B504CD" w:rsidP="00B504CD">
      <w:r>
        <w:rPr>
          <w:rFonts w:hint="eastAsia"/>
        </w:rPr>
        <w:t xml:space="preserve">　　</w:t>
      </w:r>
    </w:p>
    <w:p w:rsidR="00CD5EB9" w:rsidRDefault="00CD5EB9" w:rsidP="00B504CD"/>
    <w:p w:rsidR="00B504CD" w:rsidRDefault="00971C03" w:rsidP="00B504CD">
      <w:r w:rsidRPr="00971C03">
        <w:rPr>
          <w:b/>
          <w:color w:val="FF0000"/>
        </w:rPr>
        <w:t>○</w:t>
      </w:r>
      <w:r w:rsidR="00E46A9F">
        <w:t>12．</w:t>
      </w:r>
      <w:r w:rsidR="00B504CD">
        <w:t xml:space="preserve">「パ」、「タ」、「カ」あるいは「パタカ」をできるだけ速く行わせる検査法はどれか。１つ選べ。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ブローイング検査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発話明瞭度検査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エレクトロパラトグラフィー</w:t>
      </w:r>
    </w:p>
    <w:p w:rsidR="00B504CD" w:rsidRPr="00C05AB1" w:rsidRDefault="00B504CD" w:rsidP="00B504CD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d　オーラルディアドコキネシス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最長発声持続時間（MPT）の測定</w:t>
      </w:r>
    </w:p>
    <w:p w:rsidR="00B504CD" w:rsidRDefault="00B504CD" w:rsidP="00B504CD"/>
    <w:p w:rsidR="00B504CD" w:rsidRDefault="00971C03" w:rsidP="00B504CD">
      <w:r w:rsidRPr="00971C03">
        <w:rPr>
          <w:b/>
          <w:color w:val="FF0000"/>
        </w:rPr>
        <w:t>○</w:t>
      </w:r>
      <w:r w:rsidR="00E46A9F">
        <w:t>13．</w:t>
      </w:r>
      <w:r w:rsidR="00B504CD">
        <w:t>６８歳の女性。嚥下困難感を主訴に来院した。精密検査の結果PLPの装着を決定した。嚥下機能の改善と合わせて改善が期待できるのはどれか。1つ選べ。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</w:t>
      </w:r>
      <w:r w:rsidRPr="00C05AB1">
        <w:rPr>
          <w:color w:val="FF0000"/>
        </w:rPr>
        <w:t>a　開鼻音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湿性ラ音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擦過音障害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破裂音障害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タッピング音障害</w:t>
      </w:r>
    </w:p>
    <w:p w:rsidR="00B504CD" w:rsidRDefault="00B504CD" w:rsidP="00B504CD"/>
    <w:p w:rsidR="00B504CD" w:rsidRDefault="00971C03" w:rsidP="00B504CD">
      <w:r w:rsidRPr="00971C03">
        <w:rPr>
          <w:b/>
          <w:color w:val="FF0000"/>
        </w:rPr>
        <w:t>○</w:t>
      </w:r>
      <w:r w:rsidR="00E46A9F">
        <w:t>14．</w:t>
      </w:r>
      <w:r w:rsidR="00B504CD">
        <w:t xml:space="preserve">　68歳の女性。1週前に上下顎全部床義歯を装着したが、カ行の発音障害を訴えて来院した。カ音発音時のパラトグ</w:t>
      </w:r>
      <w:r w:rsidR="00E46A9F">
        <w:t>ラム</w:t>
      </w:r>
      <w:r w:rsidR="00B504CD">
        <w:t xml:space="preserve">を別に示す。修正が必要な部位はどれか。1つ選べ。 </w:t>
      </w:r>
    </w:p>
    <w:p w:rsidR="00B504CD" w:rsidRDefault="00E46A9F" w:rsidP="00B504CD">
      <w:r>
        <w:rPr>
          <w:noProof/>
        </w:rPr>
        <w:drawing>
          <wp:anchor distT="0" distB="0" distL="114300" distR="114300" simplePos="0" relativeHeight="251660288" behindDoc="1" locked="0" layoutInCell="1" allowOverlap="1" wp14:anchorId="6D14B46A">
            <wp:simplePos x="0" y="0"/>
            <wp:positionH relativeFrom="column">
              <wp:posOffset>4242376</wp:posOffset>
            </wp:positionH>
            <wp:positionV relativeFrom="paragraph">
              <wp:posOffset>17381</wp:posOffset>
            </wp:positionV>
            <wp:extent cx="1798955" cy="1503045"/>
            <wp:effectExtent l="0" t="0" r="0" b="1905"/>
            <wp:wrapTight wrapText="bothSides">
              <wp:wrapPolygon edited="0">
                <wp:start x="0" y="0"/>
                <wp:lineTo x="0" y="21354"/>
                <wp:lineTo x="21272" y="21354"/>
                <wp:lineTo x="2127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CD">
        <w:rPr>
          <w:rFonts w:hint="eastAsia"/>
        </w:rPr>
        <w:t xml:space="preserve">　　　</w:t>
      </w:r>
      <w:r w:rsidR="00B504CD">
        <w:t xml:space="preserve"> a　口蓋皺襞の形状</w:t>
      </w:r>
    </w:p>
    <w:p w:rsidR="00B504CD" w:rsidRDefault="00B504CD" w:rsidP="00B504CD">
      <w:r>
        <w:rPr>
          <w:rFonts w:hint="eastAsia"/>
        </w:rPr>
        <w:t xml:space="preserve">　　　</w:t>
      </w:r>
      <w:r w:rsidRPr="00C05AB1">
        <w:rPr>
          <w:color w:val="FF0000"/>
        </w:rPr>
        <w:t xml:space="preserve"> b　義歯床後縁部の厚径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義歯床後縁の設定位地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小臼歯部研磨面の豊隆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前歯部人工歯の排列位置</w:t>
      </w:r>
    </w:p>
    <w:p w:rsidR="00B504CD" w:rsidRDefault="00B504CD" w:rsidP="00B504CD"/>
    <w:p w:rsidR="00B504CD" w:rsidRDefault="00B504CD" w:rsidP="00B504CD"/>
    <w:sectPr w:rsidR="00B504CD" w:rsidSect="00CD5E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4573" w:rsidRDefault="00004573" w:rsidP="00CD5EB9">
      <w:r>
        <w:separator/>
      </w:r>
    </w:p>
  </w:endnote>
  <w:endnote w:type="continuationSeparator" w:id="0">
    <w:p w:rsidR="00004573" w:rsidRDefault="00004573" w:rsidP="00CD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4573" w:rsidRDefault="00004573" w:rsidP="00CD5EB9">
      <w:r>
        <w:separator/>
      </w:r>
    </w:p>
  </w:footnote>
  <w:footnote w:type="continuationSeparator" w:id="0">
    <w:p w:rsidR="00004573" w:rsidRDefault="00004573" w:rsidP="00CD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CD"/>
    <w:rsid w:val="00004573"/>
    <w:rsid w:val="0026062E"/>
    <w:rsid w:val="002F1166"/>
    <w:rsid w:val="003103CA"/>
    <w:rsid w:val="0035364A"/>
    <w:rsid w:val="00466891"/>
    <w:rsid w:val="0052008E"/>
    <w:rsid w:val="00584263"/>
    <w:rsid w:val="009235BF"/>
    <w:rsid w:val="00953EC3"/>
    <w:rsid w:val="00971C03"/>
    <w:rsid w:val="00B504CD"/>
    <w:rsid w:val="00BB706F"/>
    <w:rsid w:val="00C05AB1"/>
    <w:rsid w:val="00CB257D"/>
    <w:rsid w:val="00CD5EB9"/>
    <w:rsid w:val="00CE3EE7"/>
    <w:rsid w:val="00E46A9F"/>
    <w:rsid w:val="00F6495C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AC9A3-858E-4A16-8792-EB813943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B9"/>
  </w:style>
  <w:style w:type="paragraph" w:styleId="a5">
    <w:name w:val="footer"/>
    <w:basedOn w:val="a"/>
    <w:link w:val="a6"/>
    <w:uiPriority w:val="99"/>
    <w:unhideWhenUsed/>
    <w:rsid w:val="00CD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2020-05-13T03:54:00Z</dcterms:created>
  <dcterms:modified xsi:type="dcterms:W3CDTF">2020-05-13T03:54:00Z</dcterms:modified>
</cp:coreProperties>
</file>