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401A0" w14:textId="27A2B2E9" w:rsidR="00481FC9" w:rsidRPr="00102882" w:rsidRDefault="007D4A79">
      <w:pPr>
        <w:rPr>
          <w:b/>
          <w:bCs/>
          <w:sz w:val="28"/>
          <w:szCs w:val="28"/>
        </w:rPr>
      </w:pPr>
      <w:r w:rsidRPr="00102882">
        <w:rPr>
          <w:rFonts w:hint="eastAsia"/>
          <w:b/>
          <w:bCs/>
          <w:sz w:val="28"/>
          <w:szCs w:val="28"/>
        </w:rPr>
        <w:t>Ⅳ-2-3：頭蓋内出血【総論】</w:t>
      </w:r>
    </w:p>
    <w:p w14:paraId="27B66994" w14:textId="362E5D00" w:rsidR="007D4A79" w:rsidRDefault="007D4A79">
      <w:pPr>
        <w:rPr>
          <w:b/>
          <w:bCs/>
        </w:rPr>
      </w:pPr>
    </w:p>
    <w:p w14:paraId="2BB29EDF" w14:textId="28032A76" w:rsidR="00102882" w:rsidRPr="00102882" w:rsidRDefault="00102882">
      <w:pPr>
        <w:rPr>
          <w:b/>
          <w:bCs/>
          <w:sz w:val="28"/>
          <w:szCs w:val="28"/>
        </w:rPr>
      </w:pPr>
      <w:r w:rsidRPr="00102882">
        <w:rPr>
          <w:rFonts w:hint="eastAsia"/>
          <w:b/>
          <w:bCs/>
          <w:sz w:val="28"/>
          <w:szCs w:val="28"/>
        </w:rPr>
        <w:t>1：概念</w:t>
      </w:r>
    </w:p>
    <w:p w14:paraId="5A79182E" w14:textId="77777777" w:rsidR="00102882" w:rsidRPr="00102882" w:rsidRDefault="00102882" w:rsidP="00102882">
      <w:r w:rsidRPr="00102882">
        <w:rPr>
          <w:rFonts w:hint="eastAsia"/>
          <w:b/>
          <w:bCs/>
        </w:rPr>
        <w:t>（１）頭蓋内出血</w:t>
      </w:r>
    </w:p>
    <w:p w14:paraId="72A189CE" w14:textId="77777777" w:rsidR="00102882" w:rsidRPr="00102882" w:rsidRDefault="00102882" w:rsidP="00102882">
      <w:r w:rsidRPr="00102882">
        <w:rPr>
          <w:rFonts w:hint="eastAsia"/>
        </w:rPr>
        <w:t>頭蓋内出血とは，脳血管の破綻により，頭蓋内に生じる出血性の疾患．</w:t>
      </w:r>
    </w:p>
    <w:p w14:paraId="7404088E" w14:textId="3308252F" w:rsidR="00102882" w:rsidRPr="00102882" w:rsidRDefault="00102882" w:rsidP="00102882">
      <w:r w:rsidRPr="00102882">
        <w:rPr>
          <w:rFonts w:hint="eastAsia"/>
        </w:rPr>
        <w:t>出血した血液は血腫を形成し，血腫が物理的に周囲組織を圧迫して二次的な障害を生じさせる．</w:t>
      </w:r>
    </w:p>
    <w:p w14:paraId="1C80BCB2" w14:textId="530793C8" w:rsidR="00102882" w:rsidRDefault="00102882">
      <w:r w:rsidRPr="00102882">
        <w:rPr>
          <w:noProof/>
        </w:rPr>
        <w:drawing>
          <wp:inline distT="0" distB="0" distL="0" distR="0" wp14:anchorId="4F121F41" wp14:editId="3BA7E4FA">
            <wp:extent cx="3657600" cy="2459332"/>
            <wp:effectExtent l="0" t="0" r="0" b="5080"/>
            <wp:docPr id="1026" name="Picture 2" descr="ダイアグラム&#10;&#10;自動的に生成された説明">
              <a:extLst xmlns:a="http://schemas.openxmlformats.org/drawingml/2006/main">
                <a:ext uri="{FF2B5EF4-FFF2-40B4-BE49-F238E27FC236}">
                  <a16:creationId xmlns:a16="http://schemas.microsoft.com/office/drawing/2014/main" id="{99DB39D5-E65D-A715-27BD-49BAE7F3D2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ダイアグラム&#10;&#10;自動的に生成された説明">
                      <a:extLst>
                        <a:ext uri="{FF2B5EF4-FFF2-40B4-BE49-F238E27FC236}">
                          <a16:creationId xmlns:a16="http://schemas.microsoft.com/office/drawing/2014/main" id="{99DB39D5-E65D-A715-27BD-49BAE7F3D247}"/>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71381" cy="2468598"/>
                    </a:xfrm>
                    <a:prstGeom prst="rect">
                      <a:avLst/>
                    </a:prstGeom>
                    <a:noFill/>
                  </pic:spPr>
                </pic:pic>
              </a:graphicData>
            </a:graphic>
          </wp:inline>
        </w:drawing>
      </w:r>
    </w:p>
    <w:p w14:paraId="6B07D51B" w14:textId="77777777" w:rsidR="00102882" w:rsidRPr="00102882" w:rsidRDefault="00102882" w:rsidP="00102882">
      <w:r w:rsidRPr="00102882">
        <w:rPr>
          <w:rFonts w:hint="eastAsia"/>
        </w:rPr>
        <w:t>日本新造財団HPから引用</w:t>
      </w:r>
    </w:p>
    <w:p w14:paraId="64BD4F99" w14:textId="5A875829" w:rsidR="00102882" w:rsidRDefault="00102882"/>
    <w:p w14:paraId="00C01F42" w14:textId="657BD5F4" w:rsidR="00102882" w:rsidRPr="00241D80" w:rsidRDefault="00102882"/>
    <w:p w14:paraId="5ACBED92" w14:textId="48234C07" w:rsidR="00102882" w:rsidRPr="00102882" w:rsidRDefault="00102882">
      <w:pPr>
        <w:rPr>
          <w:b/>
          <w:bCs/>
          <w:sz w:val="28"/>
          <w:szCs w:val="28"/>
        </w:rPr>
      </w:pPr>
      <w:r w:rsidRPr="00102882">
        <w:rPr>
          <w:rFonts w:hint="eastAsia"/>
          <w:b/>
          <w:bCs/>
          <w:sz w:val="28"/>
          <w:szCs w:val="28"/>
        </w:rPr>
        <w:t>２：分類</w:t>
      </w:r>
    </w:p>
    <w:p w14:paraId="6BF19213" w14:textId="77777777" w:rsidR="00102882" w:rsidRPr="00102882" w:rsidRDefault="00102882" w:rsidP="00102882">
      <w:r w:rsidRPr="00102882">
        <w:rPr>
          <w:rFonts w:hint="eastAsia"/>
          <w:b/>
          <w:bCs/>
        </w:rPr>
        <w:t>（１）脳内出血</w:t>
      </w:r>
    </w:p>
    <w:p w14:paraId="2D7DCF06" w14:textId="77777777" w:rsidR="00102882" w:rsidRPr="00102882" w:rsidRDefault="00102882" w:rsidP="00102882">
      <w:r w:rsidRPr="00102882">
        <w:rPr>
          <w:rFonts w:hint="eastAsia"/>
          <w:b/>
          <w:bCs/>
        </w:rPr>
        <w:t xml:space="preserve">　①脳内出血とは</w:t>
      </w:r>
    </w:p>
    <w:p w14:paraId="4E7BF737" w14:textId="77777777" w:rsidR="00102882" w:rsidRPr="00102882" w:rsidRDefault="00102882" w:rsidP="00102882">
      <w:r w:rsidRPr="00102882">
        <w:rPr>
          <w:rFonts w:hint="eastAsia"/>
          <w:b/>
          <w:bCs/>
        </w:rPr>
        <w:t xml:space="preserve">　　　</w:t>
      </w:r>
      <w:r w:rsidRPr="00102882">
        <w:rPr>
          <w:rFonts w:hint="eastAsia"/>
        </w:rPr>
        <w:t>脳血管の破綻によって脳実質内に生じる出血．</w:t>
      </w:r>
    </w:p>
    <w:p w14:paraId="0F07F222" w14:textId="77777777" w:rsidR="00102882" w:rsidRDefault="00102882" w:rsidP="00102882">
      <w:r w:rsidRPr="00102882">
        <w:rPr>
          <w:rFonts w:hint="eastAsia"/>
        </w:rPr>
        <w:t xml:space="preserve">　　　脳動脈は脳以外の動脈に比べて血管壁が薄いなどの特徴があり，血管内圧上昇の</w:t>
      </w:r>
    </w:p>
    <w:p w14:paraId="00B336AE" w14:textId="3EE0CE1B" w:rsidR="00102882" w:rsidRDefault="00102882" w:rsidP="00102882">
      <w:pPr>
        <w:ind w:firstLineChars="300" w:firstLine="630"/>
      </w:pPr>
      <w:r w:rsidRPr="00102882">
        <w:rPr>
          <w:rFonts w:hint="eastAsia"/>
        </w:rPr>
        <w:t>影響を受けやすいとされる．</w:t>
      </w:r>
    </w:p>
    <w:p w14:paraId="514FADC9" w14:textId="77777777" w:rsidR="00102882" w:rsidRPr="00102882" w:rsidRDefault="00102882" w:rsidP="00102882">
      <w:pPr>
        <w:ind w:firstLineChars="300" w:firstLine="630"/>
      </w:pPr>
    </w:p>
    <w:p w14:paraId="76456E0D" w14:textId="77777777" w:rsidR="00102882" w:rsidRPr="00102882" w:rsidRDefault="00102882" w:rsidP="00102882">
      <w:r w:rsidRPr="00102882">
        <w:rPr>
          <w:rFonts w:hint="eastAsia"/>
          <w:b/>
          <w:bCs/>
        </w:rPr>
        <w:t xml:space="preserve">　②出血の好発部位</w:t>
      </w:r>
    </w:p>
    <w:p w14:paraId="609BD571" w14:textId="77777777" w:rsidR="00102882" w:rsidRPr="00102882" w:rsidRDefault="00102882" w:rsidP="00102882">
      <w:r w:rsidRPr="00102882">
        <w:rPr>
          <w:rFonts w:hint="eastAsia"/>
          <w:b/>
          <w:bCs/>
        </w:rPr>
        <w:t xml:space="preserve">　　　</w:t>
      </w:r>
      <w:r w:rsidRPr="00102882">
        <w:rPr>
          <w:rFonts w:hint="eastAsia"/>
        </w:rPr>
        <w:t>被殻，視床，小脳，脳幹（橋）が出血の好発部位．</w:t>
      </w:r>
    </w:p>
    <w:p w14:paraId="55584B02" w14:textId="77777777" w:rsidR="00102882" w:rsidRPr="00102882" w:rsidRDefault="00102882" w:rsidP="00102882">
      <w:r w:rsidRPr="00102882">
        <w:rPr>
          <w:rFonts w:hint="eastAsia"/>
        </w:rPr>
        <w:t xml:space="preserve">　　　被殻出血が35～50%を占める．</w:t>
      </w:r>
    </w:p>
    <w:p w14:paraId="0D287B1E" w14:textId="01CC1337" w:rsidR="00102882" w:rsidRDefault="00102882">
      <w:r w:rsidRPr="00102882">
        <w:rPr>
          <w:noProof/>
        </w:rPr>
        <w:lastRenderedPageBreak/>
        <w:drawing>
          <wp:inline distT="0" distB="0" distL="0" distR="0" wp14:anchorId="4B0ED540" wp14:editId="2E25F8F1">
            <wp:extent cx="4748270" cy="3508717"/>
            <wp:effectExtent l="0" t="0" r="1905" b="0"/>
            <wp:docPr id="4" name="図 3" descr="ダイアグラム&#10;&#10;自動的に生成された説明">
              <a:extLst xmlns:a="http://schemas.openxmlformats.org/drawingml/2006/main">
                <a:ext uri="{FF2B5EF4-FFF2-40B4-BE49-F238E27FC236}">
                  <a16:creationId xmlns:a16="http://schemas.microsoft.com/office/drawing/2014/main" id="{F92444B6-F98F-DDE6-DB1E-7BDD4848F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ダイアグラム&#10;&#10;自動的に生成された説明">
                      <a:extLst>
                        <a:ext uri="{FF2B5EF4-FFF2-40B4-BE49-F238E27FC236}">
                          <a16:creationId xmlns:a16="http://schemas.microsoft.com/office/drawing/2014/main" id="{F92444B6-F98F-DDE6-DB1E-7BDD4848F833}"/>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753620" cy="3512670"/>
                    </a:xfrm>
                    <a:prstGeom prst="rect">
                      <a:avLst/>
                    </a:prstGeom>
                  </pic:spPr>
                </pic:pic>
              </a:graphicData>
            </a:graphic>
          </wp:inline>
        </w:drawing>
      </w:r>
    </w:p>
    <w:p w14:paraId="0D09DA68" w14:textId="5992140E" w:rsidR="00102882" w:rsidRDefault="00102882"/>
    <w:p w14:paraId="13BBBD28" w14:textId="7EAE85DF" w:rsidR="00102882" w:rsidRDefault="00102882">
      <w:pPr>
        <w:rPr>
          <w:b/>
          <w:bCs/>
        </w:rPr>
      </w:pPr>
      <w:r w:rsidRPr="00102882">
        <w:rPr>
          <w:rFonts w:hint="eastAsia"/>
          <w:b/>
          <w:bCs/>
        </w:rPr>
        <w:t>（２）くも膜下出血（SA</w:t>
      </w:r>
      <w:r>
        <w:rPr>
          <w:rFonts w:hint="eastAsia"/>
          <w:b/>
          <w:bCs/>
        </w:rPr>
        <w:t>H</w:t>
      </w:r>
      <w:r w:rsidRPr="00102882">
        <w:rPr>
          <w:rFonts w:hint="eastAsia"/>
          <w:b/>
          <w:bCs/>
        </w:rPr>
        <w:t>：Sub-Arachnoid hemorrhage） </w:t>
      </w:r>
    </w:p>
    <w:p w14:paraId="49963579" w14:textId="77777777" w:rsidR="00102882" w:rsidRPr="00102882" w:rsidRDefault="00102882" w:rsidP="00102882">
      <w:r w:rsidRPr="00102882">
        <w:rPr>
          <w:rFonts w:hint="eastAsia"/>
        </w:rPr>
        <w:t xml:space="preserve">　</w:t>
      </w:r>
      <w:r w:rsidRPr="00102882">
        <w:rPr>
          <w:rFonts w:hint="eastAsia"/>
          <w:b/>
          <w:bCs/>
        </w:rPr>
        <w:t>①くも膜下腔</w:t>
      </w:r>
    </w:p>
    <w:p w14:paraId="228E2F03" w14:textId="77777777" w:rsidR="00102882" w:rsidRPr="00102882" w:rsidRDefault="00102882" w:rsidP="00102882">
      <w:r w:rsidRPr="00102882">
        <w:rPr>
          <w:rFonts w:hint="eastAsia"/>
          <w:b/>
          <w:bCs/>
        </w:rPr>
        <w:t xml:space="preserve">　　　</w:t>
      </w:r>
      <w:r w:rsidRPr="00102882">
        <w:rPr>
          <w:rFonts w:hint="eastAsia"/>
        </w:rPr>
        <w:t>くも膜は，脳脊髄を覆う3層の髄膜のうち外から2層目にあたる．</w:t>
      </w:r>
    </w:p>
    <w:p w14:paraId="3B256BB7" w14:textId="77777777" w:rsidR="00102882" w:rsidRDefault="00102882" w:rsidP="00102882">
      <w:r w:rsidRPr="00102882">
        <w:rPr>
          <w:rFonts w:hint="eastAsia"/>
        </w:rPr>
        <w:t xml:space="preserve">　　　硬膜には密着しているが，内の軟膜との間には脳脊髄液で満たされているくも膜下</w:t>
      </w:r>
    </w:p>
    <w:p w14:paraId="0FFCC92B" w14:textId="3AD29185" w:rsidR="00102882" w:rsidRPr="00102882" w:rsidRDefault="00102882" w:rsidP="00102882">
      <w:pPr>
        <w:ind w:firstLineChars="300" w:firstLine="630"/>
      </w:pPr>
      <w:r w:rsidRPr="00102882">
        <w:rPr>
          <w:rFonts w:hint="eastAsia"/>
        </w:rPr>
        <w:t>腔があり，小柱という線維の束がくも膜と軟膜をつなぐ．</w:t>
      </w:r>
    </w:p>
    <w:p w14:paraId="0852CA4E" w14:textId="0F23782B" w:rsidR="00102882" w:rsidRDefault="00102882">
      <w:r w:rsidRPr="00102882">
        <w:rPr>
          <w:noProof/>
        </w:rPr>
        <w:drawing>
          <wp:inline distT="0" distB="0" distL="0" distR="0" wp14:anchorId="09AF8179" wp14:editId="48A85573">
            <wp:extent cx="5782810" cy="2429678"/>
            <wp:effectExtent l="19050" t="19050" r="27940" b="27940"/>
            <wp:docPr id="2050" name="Picture 2" descr="ダイアグラム&#10;&#10;自動的に生成された説明">
              <a:extLst xmlns:a="http://schemas.openxmlformats.org/drawingml/2006/main">
                <a:ext uri="{FF2B5EF4-FFF2-40B4-BE49-F238E27FC236}">
                  <a16:creationId xmlns:a16="http://schemas.microsoft.com/office/drawing/2014/main" id="{0C7B63B2-E7D5-0BD2-0EC2-AA917AD26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ダイアグラム&#10;&#10;自動的に生成された説明">
                      <a:extLst>
                        <a:ext uri="{FF2B5EF4-FFF2-40B4-BE49-F238E27FC236}">
                          <a16:creationId xmlns:a16="http://schemas.microsoft.com/office/drawing/2014/main" id="{0C7B63B2-E7D5-0BD2-0EC2-AA917AD2631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3099" cy="2434001"/>
                    </a:xfrm>
                    <a:prstGeom prst="rect">
                      <a:avLst/>
                    </a:prstGeom>
                    <a:noFill/>
                    <a:ln w="12700">
                      <a:solidFill>
                        <a:srgbClr val="0070C0"/>
                      </a:solidFill>
                    </a:ln>
                  </pic:spPr>
                </pic:pic>
              </a:graphicData>
            </a:graphic>
          </wp:inline>
        </w:drawing>
      </w:r>
    </w:p>
    <w:p w14:paraId="5809F545" w14:textId="77777777" w:rsidR="00102882" w:rsidRPr="00102882" w:rsidRDefault="00102882" w:rsidP="00102882">
      <w:r w:rsidRPr="00102882">
        <w:rPr>
          <w:rFonts w:hint="eastAsia"/>
        </w:rPr>
        <w:t>「脳科学辞典」から引用</w:t>
      </w:r>
    </w:p>
    <w:p w14:paraId="5ACCA491" w14:textId="77D23939" w:rsidR="00102882" w:rsidRDefault="00102882"/>
    <w:p w14:paraId="76497ADB" w14:textId="77777777" w:rsidR="00102882" w:rsidRPr="00102882" w:rsidRDefault="00102882" w:rsidP="00102882">
      <w:r w:rsidRPr="00102882">
        <w:rPr>
          <w:rFonts w:hint="eastAsia"/>
        </w:rPr>
        <w:t xml:space="preserve">　</w:t>
      </w:r>
      <w:r w:rsidRPr="00102882">
        <w:rPr>
          <w:rFonts w:hint="eastAsia"/>
          <w:b/>
          <w:bCs/>
        </w:rPr>
        <w:t>②くも膜下出血</w:t>
      </w:r>
    </w:p>
    <w:p w14:paraId="7BFB1A04" w14:textId="77777777" w:rsidR="00102882" w:rsidRPr="00102882" w:rsidRDefault="00102882" w:rsidP="00102882">
      <w:r w:rsidRPr="00102882">
        <w:rPr>
          <w:rFonts w:hint="eastAsia"/>
          <w:b/>
          <w:bCs/>
        </w:rPr>
        <w:lastRenderedPageBreak/>
        <w:t xml:space="preserve">　　　</w:t>
      </w:r>
      <w:r w:rsidRPr="00102882">
        <w:rPr>
          <w:rFonts w:hint="eastAsia"/>
        </w:rPr>
        <w:t>くも膜下腔内に存在する動脈瘤が破れるとくも膜下出血を起こす．</w:t>
      </w:r>
    </w:p>
    <w:p w14:paraId="1528B224" w14:textId="1A859A7C" w:rsidR="00102882" w:rsidRPr="00102882" w:rsidRDefault="00102882" w:rsidP="00102882">
      <w:r w:rsidRPr="00102882">
        <w:rPr>
          <w:rFonts w:hint="eastAsia"/>
        </w:rPr>
        <w:t xml:space="preserve">　　　空間が限られる頭蓋内では重症化しやすく，死の転帰を取ることが少なくない．</w:t>
      </w:r>
    </w:p>
    <w:p w14:paraId="198831E5" w14:textId="79A2CBDC" w:rsidR="00102882" w:rsidRPr="00102882" w:rsidRDefault="00102882" w:rsidP="00102882">
      <w:r w:rsidRPr="00102882">
        <w:rPr>
          <w:rFonts w:hint="eastAsia"/>
        </w:rPr>
        <w:t xml:space="preserve">　　　くも膜下出血の多くは，Willis動脈輪に生じた脳動脈瘤の破裂である．</w:t>
      </w:r>
    </w:p>
    <w:p w14:paraId="18EEDC29" w14:textId="77777777" w:rsidR="00102882" w:rsidRPr="00102882" w:rsidRDefault="00102882" w:rsidP="00102882">
      <w:r w:rsidRPr="00102882">
        <w:rPr>
          <w:rFonts w:hint="eastAsia"/>
        </w:rPr>
        <w:t xml:space="preserve">　　　突発する強度の頭痛，悪心嘔吐，意識障害が特徴的臨床症状．</w:t>
      </w:r>
    </w:p>
    <w:p w14:paraId="56EA24C9" w14:textId="7573B878" w:rsidR="00102882" w:rsidRDefault="00102882"/>
    <w:p w14:paraId="7378D60B" w14:textId="152E589E" w:rsidR="00102882" w:rsidRDefault="00241D80">
      <w:r>
        <w:rPr>
          <w:rFonts w:hint="eastAsia"/>
        </w:rPr>
        <w:t xml:space="preserve">　　</w:t>
      </w:r>
      <w:r w:rsidR="00102882" w:rsidRPr="00102882">
        <w:rPr>
          <w:noProof/>
        </w:rPr>
        <w:drawing>
          <wp:inline distT="0" distB="0" distL="0" distR="0" wp14:anchorId="3F15B5B7" wp14:editId="29E25FA9">
            <wp:extent cx="4031916" cy="3003550"/>
            <wp:effectExtent l="19050" t="19050" r="26035" b="25400"/>
            <wp:docPr id="1" name="図 3" descr="ダイアグラム&#10;&#10;自動的に生成された説明">
              <a:extLst xmlns:a="http://schemas.openxmlformats.org/drawingml/2006/main">
                <a:ext uri="{FF2B5EF4-FFF2-40B4-BE49-F238E27FC236}">
                  <a16:creationId xmlns:a16="http://schemas.microsoft.com/office/drawing/2014/main" id="{54D6D628-2E03-B303-D885-43DDF95536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3" descr="ダイアグラム&#10;&#10;自動的に生成された説明">
                      <a:extLst>
                        <a:ext uri="{FF2B5EF4-FFF2-40B4-BE49-F238E27FC236}">
                          <a16:creationId xmlns:a16="http://schemas.microsoft.com/office/drawing/2014/main" id="{54D6D628-2E03-B303-D885-43DDF9553693}"/>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13252" r="2681"/>
                    <a:stretch/>
                  </pic:blipFill>
                  <pic:spPr>
                    <a:xfrm>
                      <a:off x="0" y="0"/>
                      <a:ext cx="4033169" cy="3004483"/>
                    </a:xfrm>
                    <a:prstGeom prst="rect">
                      <a:avLst/>
                    </a:prstGeom>
                    <a:ln>
                      <a:solidFill>
                        <a:srgbClr val="0070C0"/>
                      </a:solidFill>
                    </a:ln>
                  </pic:spPr>
                </pic:pic>
              </a:graphicData>
            </a:graphic>
          </wp:inline>
        </w:drawing>
      </w:r>
    </w:p>
    <w:p w14:paraId="59A011E2" w14:textId="0ABB5DDD" w:rsidR="00102882" w:rsidRDefault="00102882"/>
    <w:p w14:paraId="545F5F6A" w14:textId="69DC58AC" w:rsidR="00101D95" w:rsidRDefault="00101D95"/>
    <w:p w14:paraId="45429F4B" w14:textId="55BE456A" w:rsidR="00101D95" w:rsidRPr="00101D95" w:rsidRDefault="00101D95">
      <w:pPr>
        <w:rPr>
          <w:b/>
          <w:bCs/>
          <w:sz w:val="28"/>
          <w:szCs w:val="28"/>
        </w:rPr>
      </w:pPr>
      <w:r w:rsidRPr="00101D95">
        <w:rPr>
          <w:rFonts w:hint="eastAsia"/>
          <w:b/>
          <w:bCs/>
          <w:sz w:val="28"/>
          <w:szCs w:val="28"/>
        </w:rPr>
        <w:t>３：病因と病態</w:t>
      </w:r>
    </w:p>
    <w:p w14:paraId="74169CBA" w14:textId="77777777" w:rsidR="00101D95" w:rsidRPr="00101D95" w:rsidRDefault="00101D95" w:rsidP="00101D95">
      <w:r w:rsidRPr="00101D95">
        <w:rPr>
          <w:rFonts w:hint="eastAsia"/>
          <w:b/>
          <w:bCs/>
        </w:rPr>
        <w:t>（１）病因</w:t>
      </w:r>
    </w:p>
    <w:p w14:paraId="22878029" w14:textId="77777777" w:rsidR="00101D95" w:rsidRPr="00101D95" w:rsidRDefault="00101D95" w:rsidP="00101D95">
      <w:r w:rsidRPr="00101D95">
        <w:rPr>
          <w:rFonts w:hint="eastAsia"/>
          <w:b/>
          <w:bCs/>
        </w:rPr>
        <w:t xml:space="preserve">　①原因</w:t>
      </w:r>
    </w:p>
    <w:p w14:paraId="7CC89882" w14:textId="77777777" w:rsidR="00101D95" w:rsidRDefault="00101D95" w:rsidP="00101D95">
      <w:r w:rsidRPr="00101D95">
        <w:rPr>
          <w:rFonts w:hint="eastAsia"/>
          <w:b/>
          <w:bCs/>
        </w:rPr>
        <w:t xml:space="preserve">　　　</w:t>
      </w:r>
      <w:r w:rsidRPr="00101D95">
        <w:rPr>
          <w:rFonts w:hint="eastAsia"/>
        </w:rPr>
        <w:t>脳血管の破綻は，細動脈硬化による血管壊死（高血圧が原因となることが多い）や，</w:t>
      </w:r>
    </w:p>
    <w:p w14:paraId="668A5C48" w14:textId="458AE6E4" w:rsidR="00101D95" w:rsidRPr="00101D95" w:rsidRDefault="00101D95" w:rsidP="00101D95">
      <w:pPr>
        <w:ind w:firstLineChars="300" w:firstLine="630"/>
      </w:pPr>
      <w:r w:rsidRPr="00101D95">
        <w:rPr>
          <w:rFonts w:hint="eastAsia"/>
        </w:rPr>
        <w:t>脳動脈瘤の破裂が原因である細動脈硬化による．</w:t>
      </w:r>
    </w:p>
    <w:p w14:paraId="49BDD6FE" w14:textId="77777777" w:rsidR="00101D95" w:rsidRDefault="00101D95" w:rsidP="00101D95">
      <w:r w:rsidRPr="00101D95">
        <w:rPr>
          <w:rFonts w:hint="eastAsia"/>
        </w:rPr>
        <w:t xml:space="preserve">　　　動脈の破綻により，その支配領域の神経機能が障害され，脳梗塞の後遺症と同様の</w:t>
      </w:r>
    </w:p>
    <w:p w14:paraId="4297AF27" w14:textId="5923B404" w:rsidR="00101D95" w:rsidRPr="00101D95" w:rsidRDefault="00101D95" w:rsidP="00101D95">
      <w:pPr>
        <w:ind w:firstLineChars="300" w:firstLine="630"/>
      </w:pPr>
      <w:r w:rsidRPr="00101D95">
        <w:rPr>
          <w:rFonts w:hint="eastAsia"/>
        </w:rPr>
        <w:t>障害が発現し，重篤な後遺症となることが多い．</w:t>
      </w:r>
    </w:p>
    <w:p w14:paraId="42B04E33" w14:textId="77777777" w:rsidR="00101D95" w:rsidRDefault="00101D95" w:rsidP="00101D95"/>
    <w:p w14:paraId="502740CF" w14:textId="12EDAA70" w:rsidR="00101D95" w:rsidRPr="00101D95" w:rsidRDefault="00101D95" w:rsidP="00101D95">
      <w:r w:rsidRPr="00101D95">
        <w:rPr>
          <w:rFonts w:hint="eastAsia"/>
        </w:rPr>
        <w:t xml:space="preserve">　</w:t>
      </w:r>
      <w:r w:rsidRPr="00101D95">
        <w:rPr>
          <w:rFonts w:hint="eastAsia"/>
          <w:b/>
          <w:bCs/>
        </w:rPr>
        <w:t>②危険因子</w:t>
      </w:r>
    </w:p>
    <w:p w14:paraId="27EFC98E" w14:textId="77777777" w:rsidR="00101D95" w:rsidRDefault="00101D95" w:rsidP="00101D95">
      <w:r w:rsidRPr="00101D95">
        <w:rPr>
          <w:rFonts w:hint="eastAsia"/>
          <w:b/>
          <w:bCs/>
        </w:rPr>
        <w:t xml:space="preserve">　　　</w:t>
      </w:r>
      <w:r w:rsidRPr="00101D95">
        <w:rPr>
          <w:rFonts w:hint="eastAsia"/>
        </w:rPr>
        <w:t>糖尿病，高脂血症や高血圧などにより動脈硬化が進むと，脳の深くを栄養する細かい</w:t>
      </w:r>
    </w:p>
    <w:p w14:paraId="54CF9949" w14:textId="2A3BB8BF" w:rsidR="00101D95" w:rsidRPr="00101D95" w:rsidRDefault="00101D95" w:rsidP="00101D95">
      <w:pPr>
        <w:ind w:firstLineChars="300" w:firstLine="630"/>
      </w:pPr>
      <w:r w:rsidRPr="00101D95">
        <w:rPr>
          <w:rFonts w:hint="eastAsia"/>
        </w:rPr>
        <w:t>血管がもろくなり，破れやすくなると考えられている．</w:t>
      </w:r>
    </w:p>
    <w:p w14:paraId="7F79E372" w14:textId="77777777" w:rsidR="00101D95" w:rsidRPr="00102882" w:rsidRDefault="00101D95"/>
    <w:p w14:paraId="57EBF30E" w14:textId="502B2E75" w:rsidR="00102882" w:rsidRDefault="00102882"/>
    <w:p w14:paraId="23A22BC0" w14:textId="66BBA8C6" w:rsidR="00101D95" w:rsidRPr="00241D80" w:rsidRDefault="00101D95">
      <w:pPr>
        <w:rPr>
          <w:sz w:val="28"/>
          <w:szCs w:val="28"/>
        </w:rPr>
      </w:pPr>
      <w:r w:rsidRPr="00241D80">
        <w:rPr>
          <w:rFonts w:hint="eastAsia"/>
          <w:b/>
          <w:bCs/>
          <w:sz w:val="28"/>
          <w:szCs w:val="28"/>
        </w:rPr>
        <w:lastRenderedPageBreak/>
        <w:t>４：疫学</w:t>
      </w:r>
      <w:r w:rsidRPr="00241D80">
        <w:rPr>
          <w:rFonts w:hint="eastAsia"/>
          <w:sz w:val="28"/>
          <w:szCs w:val="28"/>
        </w:rPr>
        <w:t xml:space="preserve"> 　</w:t>
      </w:r>
    </w:p>
    <w:p w14:paraId="69750AA8" w14:textId="77777777" w:rsidR="00101D95" w:rsidRPr="00101D95" w:rsidRDefault="00101D95" w:rsidP="00101D95">
      <w:r w:rsidRPr="00101D95">
        <w:rPr>
          <w:rFonts w:hint="eastAsia"/>
          <w:b/>
          <w:bCs/>
        </w:rPr>
        <w:t>（１）発症率、死亡率など</w:t>
      </w:r>
    </w:p>
    <w:p w14:paraId="4A26C831" w14:textId="77777777" w:rsidR="00101D95" w:rsidRPr="00101D95" w:rsidRDefault="00101D95" w:rsidP="00101D95">
      <w:r w:rsidRPr="00101D95">
        <w:rPr>
          <w:rFonts w:hint="eastAsia"/>
          <w:b/>
          <w:bCs/>
        </w:rPr>
        <w:t xml:space="preserve">　①脳内出血の死亡率など</w:t>
      </w:r>
    </w:p>
    <w:p w14:paraId="4CDACEA0" w14:textId="77777777" w:rsidR="00101D95" w:rsidRPr="00101D95" w:rsidRDefault="00101D95" w:rsidP="00101D95">
      <w:r w:rsidRPr="00101D95">
        <w:rPr>
          <w:rFonts w:hint="eastAsia"/>
          <w:b/>
          <w:bCs/>
        </w:rPr>
        <w:t xml:space="preserve">　　　</w:t>
      </w:r>
      <w:r w:rsidRPr="00101D95">
        <w:rPr>
          <w:rFonts w:hint="eastAsia"/>
        </w:rPr>
        <w:t>2014年度の死亡数：3.2万人</w:t>
      </w:r>
    </w:p>
    <w:p w14:paraId="0135AD44" w14:textId="77777777" w:rsidR="00101D95" w:rsidRPr="00101D95" w:rsidRDefault="00101D95" w:rsidP="00101D95">
      <w:r w:rsidRPr="00101D95">
        <w:rPr>
          <w:rFonts w:hint="eastAsia"/>
        </w:rPr>
        <w:t xml:space="preserve">　　　死亡率---人口10万人あたり約26人．</w:t>
      </w:r>
    </w:p>
    <w:p w14:paraId="0344B4B7" w14:textId="3DDB7D7B" w:rsidR="00101D95" w:rsidRDefault="00101D95" w:rsidP="00101D95">
      <w:r w:rsidRPr="00101D95">
        <w:rPr>
          <w:rFonts w:hint="eastAsia"/>
        </w:rPr>
        <w:t xml:space="preserve">　　　脳梗塞に比べ急性期の死亡率が高い．</w:t>
      </w:r>
    </w:p>
    <w:p w14:paraId="3A4DEF95" w14:textId="77777777" w:rsidR="00101D95" w:rsidRPr="00101D95" w:rsidRDefault="00101D95" w:rsidP="00101D95">
      <w:r w:rsidRPr="00101D95">
        <w:rPr>
          <w:rFonts w:hint="eastAsia"/>
          <w:b/>
          <w:bCs/>
        </w:rPr>
        <w:t xml:space="preserve">　②くも膜下出血の死亡率など</w:t>
      </w:r>
    </w:p>
    <w:p w14:paraId="5AECE9BD" w14:textId="77777777" w:rsidR="00101D95" w:rsidRPr="00101D95" w:rsidRDefault="00101D95" w:rsidP="00101D95">
      <w:r w:rsidRPr="00101D95">
        <w:rPr>
          <w:rFonts w:hint="eastAsia"/>
          <w:b/>
          <w:bCs/>
        </w:rPr>
        <w:t xml:space="preserve">　　　</w:t>
      </w:r>
      <w:r w:rsidRPr="00101D95">
        <w:rPr>
          <w:rFonts w:hint="eastAsia"/>
        </w:rPr>
        <w:t>2014年度死亡数：1.5万人．</w:t>
      </w:r>
    </w:p>
    <w:p w14:paraId="4DCFE3DB" w14:textId="77777777" w:rsidR="00101D95" w:rsidRPr="00101D95" w:rsidRDefault="00101D95" w:rsidP="00101D95">
      <w:r w:rsidRPr="00101D95">
        <w:rPr>
          <w:rFonts w:hint="eastAsia"/>
        </w:rPr>
        <w:t xml:space="preserve">　　　発症率：人口10万人あたり15～20人．</w:t>
      </w:r>
    </w:p>
    <w:p w14:paraId="3B652D7D" w14:textId="72E0E6D7" w:rsidR="00101D95" w:rsidRDefault="00101D95" w:rsidP="00101D95">
      <w:r w:rsidRPr="00101D95">
        <w:rPr>
          <w:rFonts w:hint="eastAsia"/>
        </w:rPr>
        <w:t xml:space="preserve">　　　死亡率：人口10万人あたり12人．</w:t>
      </w:r>
    </w:p>
    <w:p w14:paraId="3904AD96" w14:textId="0384180E" w:rsidR="00101D95" w:rsidRDefault="00101D95" w:rsidP="00101D95"/>
    <w:p w14:paraId="338EE196" w14:textId="77777777" w:rsidR="00101D95" w:rsidRPr="00101D95" w:rsidRDefault="00101D95" w:rsidP="00101D95">
      <w:r w:rsidRPr="00101D95">
        <w:rPr>
          <w:rFonts w:hint="eastAsia"/>
          <w:b/>
          <w:bCs/>
        </w:rPr>
        <w:t>（２）発症しやすい時期</w:t>
      </w:r>
    </w:p>
    <w:p w14:paraId="0B7114C8" w14:textId="407280F4" w:rsidR="00101D95" w:rsidRPr="00101D95" w:rsidRDefault="00101D95" w:rsidP="00101D95">
      <w:r w:rsidRPr="00101D95">
        <w:rPr>
          <w:rFonts w:hint="eastAsia"/>
        </w:rPr>
        <w:t>血圧が高くなり易い冬場の方が</w:t>
      </w:r>
      <w:r>
        <w:rPr>
          <w:rFonts w:hint="eastAsia"/>
        </w:rPr>
        <w:t>，</w:t>
      </w:r>
      <w:r w:rsidRPr="00101D95">
        <w:rPr>
          <w:rFonts w:hint="eastAsia"/>
        </w:rPr>
        <w:t>発症が多くなる．</w:t>
      </w:r>
    </w:p>
    <w:p w14:paraId="6519A2EC" w14:textId="77777777" w:rsidR="00101D95" w:rsidRPr="00101D95" w:rsidRDefault="00101D95" w:rsidP="00101D95"/>
    <w:p w14:paraId="49ED80C8" w14:textId="37724F59" w:rsidR="00D902C3" w:rsidRDefault="00D902C3"/>
    <w:p w14:paraId="375AE93E" w14:textId="719178CB" w:rsidR="00D902C3" w:rsidRPr="00D902C3" w:rsidRDefault="00D902C3">
      <w:pPr>
        <w:rPr>
          <w:b/>
          <w:bCs/>
          <w:sz w:val="28"/>
          <w:szCs w:val="28"/>
        </w:rPr>
      </w:pPr>
      <w:r w:rsidRPr="00D902C3">
        <w:rPr>
          <w:rFonts w:hint="eastAsia"/>
          <w:b/>
          <w:bCs/>
          <w:sz w:val="28"/>
          <w:szCs w:val="28"/>
        </w:rPr>
        <w:t>５：脳血管障害の臨床症状と治療</w:t>
      </w:r>
    </w:p>
    <w:p w14:paraId="71FBA155" w14:textId="77777777" w:rsidR="00D902C3" w:rsidRPr="00D902C3" w:rsidRDefault="00D902C3" w:rsidP="00D902C3">
      <w:r w:rsidRPr="00D902C3">
        <w:rPr>
          <w:rFonts w:hint="eastAsia"/>
          <w:b/>
          <w:bCs/>
        </w:rPr>
        <w:t>（１）脳出血</w:t>
      </w:r>
    </w:p>
    <w:p w14:paraId="5D693DE7" w14:textId="77777777" w:rsidR="00D902C3" w:rsidRPr="00D902C3" w:rsidRDefault="00D902C3" w:rsidP="00D902C3">
      <w:r w:rsidRPr="00D902C3">
        <w:rPr>
          <w:rFonts w:hint="eastAsia"/>
          <w:b/>
          <w:bCs/>
        </w:rPr>
        <w:t xml:space="preserve">　①症状</w:t>
      </w:r>
    </w:p>
    <w:p w14:paraId="2978A2DB" w14:textId="77777777" w:rsidR="00D902C3" w:rsidRPr="00D902C3" w:rsidRDefault="00D902C3" w:rsidP="00D902C3">
      <w:r w:rsidRPr="00D902C3">
        <w:rPr>
          <w:rFonts w:hint="eastAsia"/>
          <w:b/>
          <w:bCs/>
        </w:rPr>
        <w:t xml:space="preserve">　　　</w:t>
      </w:r>
      <w:r w:rsidRPr="00D902C3">
        <w:rPr>
          <w:rFonts w:hint="eastAsia"/>
        </w:rPr>
        <w:t>発症は日中活動時に多い．</w:t>
      </w:r>
    </w:p>
    <w:p w14:paraId="140C8088" w14:textId="77777777" w:rsidR="00D902C3" w:rsidRPr="00D902C3" w:rsidRDefault="00D902C3" w:rsidP="00D902C3">
      <w:r w:rsidRPr="00D902C3">
        <w:rPr>
          <w:rFonts w:hint="eastAsia"/>
        </w:rPr>
        <w:t xml:space="preserve">　　　血腫の増大，脳浮腫により脳組織の圧迫循環障害が起こる．</w:t>
      </w:r>
    </w:p>
    <w:p w14:paraId="3EAB9422" w14:textId="77777777" w:rsidR="00D902C3" w:rsidRPr="00D902C3" w:rsidRDefault="00D902C3" w:rsidP="00D902C3">
      <w:r w:rsidRPr="00D902C3">
        <w:rPr>
          <w:rFonts w:hint="eastAsia"/>
        </w:rPr>
        <w:t xml:space="preserve">　　　片麻痺，半身の感覚障害，言語障害などの神経症状が出現する．</w:t>
      </w:r>
    </w:p>
    <w:p w14:paraId="67552969" w14:textId="478236C7" w:rsidR="00D902C3" w:rsidRDefault="00D902C3" w:rsidP="00D902C3">
      <w:r w:rsidRPr="00D902C3">
        <w:rPr>
          <w:rFonts w:hint="eastAsia"/>
        </w:rPr>
        <w:t xml:space="preserve">　　　頭蓋内圧充進により頭痛，嘔吐などを伴い，重症な場合には意識障害も出現する．</w:t>
      </w:r>
    </w:p>
    <w:p w14:paraId="492291FC" w14:textId="77777777" w:rsidR="00D902C3" w:rsidRPr="00D902C3" w:rsidRDefault="00D902C3" w:rsidP="00D902C3">
      <w:r w:rsidRPr="00D902C3">
        <w:rPr>
          <w:rFonts w:hint="eastAsia"/>
          <w:b/>
          <w:bCs/>
        </w:rPr>
        <w:t xml:space="preserve">　②治療</w:t>
      </w:r>
    </w:p>
    <w:p w14:paraId="4E475F84" w14:textId="77777777" w:rsidR="00D902C3" w:rsidRPr="00D902C3" w:rsidRDefault="00D902C3" w:rsidP="00D902C3">
      <w:r w:rsidRPr="00D902C3">
        <w:rPr>
          <w:rFonts w:hint="eastAsia"/>
          <w:b/>
          <w:bCs/>
        </w:rPr>
        <w:t xml:space="preserve">　　　</w:t>
      </w:r>
      <w:r w:rsidRPr="00D902C3">
        <w:rPr>
          <w:rFonts w:hint="eastAsia"/>
        </w:rPr>
        <w:t>内科的な血圧管理が中心となる．</w:t>
      </w:r>
    </w:p>
    <w:p w14:paraId="2328252B" w14:textId="77777777" w:rsidR="00D902C3" w:rsidRPr="00D902C3" w:rsidRDefault="00D902C3" w:rsidP="00D902C3">
      <w:r w:rsidRPr="00D902C3">
        <w:rPr>
          <w:rFonts w:hint="eastAsia"/>
        </w:rPr>
        <w:t xml:space="preserve">　　　重症例では血腫除去のための手術が適応となる．</w:t>
      </w:r>
    </w:p>
    <w:p w14:paraId="6FD3471C" w14:textId="77777777" w:rsidR="00241D80" w:rsidRDefault="00241D80"/>
    <w:p w14:paraId="123FC074" w14:textId="15B325FC" w:rsidR="00D902C3" w:rsidRDefault="00D902C3">
      <w:pPr>
        <w:rPr>
          <w:b/>
          <w:bCs/>
        </w:rPr>
      </w:pPr>
      <w:r w:rsidRPr="00D902C3">
        <w:rPr>
          <w:rFonts w:hint="eastAsia"/>
          <w:b/>
          <w:bCs/>
        </w:rPr>
        <w:t>（２）くも膜下出血</w:t>
      </w:r>
    </w:p>
    <w:p w14:paraId="085EEFA7" w14:textId="77777777" w:rsidR="00D902C3" w:rsidRPr="00D902C3" w:rsidRDefault="00D902C3" w:rsidP="00D902C3">
      <w:r w:rsidRPr="00D902C3">
        <w:rPr>
          <w:rFonts w:hint="eastAsia"/>
          <w:b/>
          <w:bCs/>
        </w:rPr>
        <w:t xml:space="preserve">　①症状</w:t>
      </w:r>
    </w:p>
    <w:p w14:paraId="0B9353CA" w14:textId="2D9D4C89" w:rsidR="00D902C3" w:rsidRPr="00D902C3" w:rsidRDefault="00D902C3" w:rsidP="00D902C3">
      <w:r w:rsidRPr="00D902C3">
        <w:rPr>
          <w:rFonts w:hint="eastAsia"/>
          <w:b/>
          <w:bCs/>
        </w:rPr>
        <w:t xml:space="preserve">　　　</w:t>
      </w:r>
      <w:r w:rsidRPr="00D902C3">
        <w:rPr>
          <w:rFonts w:hint="eastAsia"/>
        </w:rPr>
        <w:t>後頭部をいきなり殴られたような感じ，などと形容されるが，軽度のこともある．</w:t>
      </w:r>
    </w:p>
    <w:p w14:paraId="2E0221F5" w14:textId="77777777" w:rsidR="00D902C3" w:rsidRPr="00D902C3" w:rsidRDefault="00D902C3" w:rsidP="00D902C3">
      <w:r w:rsidRPr="00D902C3">
        <w:rPr>
          <w:rFonts w:hint="eastAsia"/>
        </w:rPr>
        <w:t xml:space="preserve">　　　意識障害は約半数に出現する．</w:t>
      </w:r>
    </w:p>
    <w:p w14:paraId="62783AF4" w14:textId="77777777" w:rsidR="00D902C3" w:rsidRDefault="00D902C3" w:rsidP="00D902C3">
      <w:r w:rsidRPr="00D902C3">
        <w:rPr>
          <w:rFonts w:hint="eastAsia"/>
        </w:rPr>
        <w:t xml:space="preserve">　　　激しい出血の場合には発症直後に意識を消失し，昏睡状態に陥り死に至ることも</w:t>
      </w:r>
    </w:p>
    <w:p w14:paraId="27DC918C" w14:textId="397A986E" w:rsidR="00D902C3" w:rsidRDefault="00D902C3" w:rsidP="00D902C3">
      <w:pPr>
        <w:ind w:firstLineChars="300" w:firstLine="630"/>
      </w:pPr>
      <w:r w:rsidRPr="00D902C3">
        <w:rPr>
          <w:rFonts w:hint="eastAsia"/>
        </w:rPr>
        <w:t>ある．</w:t>
      </w:r>
    </w:p>
    <w:p w14:paraId="53C88093" w14:textId="77777777" w:rsidR="00D902C3" w:rsidRPr="00D902C3" w:rsidRDefault="00D902C3" w:rsidP="00D902C3">
      <w:r w:rsidRPr="00D902C3">
        <w:rPr>
          <w:rFonts w:hint="eastAsia"/>
          <w:b/>
          <w:bCs/>
        </w:rPr>
        <w:t xml:space="preserve">　②治療</w:t>
      </w:r>
    </w:p>
    <w:p w14:paraId="4DF963A3" w14:textId="77777777" w:rsidR="00D902C3" w:rsidRPr="00D902C3" w:rsidRDefault="00D902C3" w:rsidP="00D902C3">
      <w:r w:rsidRPr="00D902C3">
        <w:rPr>
          <w:rFonts w:hint="eastAsia"/>
          <w:b/>
          <w:bCs/>
        </w:rPr>
        <w:t xml:space="preserve">　　　</w:t>
      </w:r>
      <w:r w:rsidRPr="00D902C3">
        <w:rPr>
          <w:rFonts w:hint="eastAsia"/>
        </w:rPr>
        <w:t>原則的に厳重な血圧管理と手術が適応となる．</w:t>
      </w:r>
    </w:p>
    <w:p w14:paraId="22CFB9DC" w14:textId="77777777" w:rsidR="00D902C3" w:rsidRDefault="00D902C3"/>
    <w:p w14:paraId="4DA74942" w14:textId="1619DF34" w:rsidR="00D902C3" w:rsidRPr="00D902C3" w:rsidRDefault="00D902C3">
      <w:pPr>
        <w:rPr>
          <w:b/>
          <w:bCs/>
          <w:sz w:val="28"/>
          <w:szCs w:val="28"/>
        </w:rPr>
      </w:pPr>
      <w:r w:rsidRPr="00D902C3">
        <w:rPr>
          <w:rFonts w:hint="eastAsia"/>
          <w:b/>
          <w:bCs/>
          <w:sz w:val="28"/>
          <w:szCs w:val="28"/>
        </w:rPr>
        <w:t>６：予後</w:t>
      </w:r>
    </w:p>
    <w:p w14:paraId="2A238B0E" w14:textId="77777777" w:rsidR="00D902C3" w:rsidRPr="00D902C3" w:rsidRDefault="00D902C3" w:rsidP="00D902C3">
      <w:r w:rsidRPr="00D902C3">
        <w:rPr>
          <w:rFonts w:hint="eastAsia"/>
          <w:b/>
          <w:bCs/>
        </w:rPr>
        <w:t>（１）脳出血</w:t>
      </w:r>
    </w:p>
    <w:p w14:paraId="309A548E" w14:textId="77777777" w:rsidR="00D902C3" w:rsidRPr="00D902C3" w:rsidRDefault="00D902C3" w:rsidP="00D902C3">
      <w:r w:rsidRPr="00D902C3">
        <w:rPr>
          <w:rFonts w:hint="eastAsia"/>
        </w:rPr>
        <w:t>脳内出血は，虚血性脳卒中に比べて高い確率で死に至る．</w:t>
      </w:r>
    </w:p>
    <w:p w14:paraId="4A34D3D1" w14:textId="59FB350E" w:rsidR="00D902C3" w:rsidRPr="00D902C3" w:rsidRDefault="00D902C3" w:rsidP="00D902C3">
      <w:r w:rsidRPr="00D902C3">
        <w:rPr>
          <w:rFonts w:hint="eastAsia"/>
        </w:rPr>
        <w:t>多くの場合，出血は大規模かつ壊滅的で，特に慢性高血圧がある人ではその傾向が強まる．</w:t>
      </w:r>
    </w:p>
    <w:p w14:paraId="67AECDBE" w14:textId="77777777" w:rsidR="00D902C3" w:rsidRPr="00D902C3" w:rsidRDefault="00D902C3" w:rsidP="00D902C3">
      <w:r w:rsidRPr="00D902C3">
        <w:rPr>
          <w:rFonts w:hint="eastAsia"/>
        </w:rPr>
        <w:t>大出血を起こした人の約半数が，数週間以内に死亡する．</w:t>
      </w:r>
    </w:p>
    <w:p w14:paraId="3817E38A" w14:textId="77777777" w:rsidR="00D902C3" w:rsidRPr="00D902C3" w:rsidRDefault="00D902C3" w:rsidP="00D902C3">
      <w:r w:rsidRPr="00D902C3">
        <w:rPr>
          <w:rFonts w:hint="eastAsia"/>
        </w:rPr>
        <w:t>生き延びた人は通常，意識を回復し，一部の脳機能が時間とともに回復する．</w:t>
      </w:r>
    </w:p>
    <w:p w14:paraId="07810618" w14:textId="77777777" w:rsidR="00D902C3" w:rsidRPr="00D902C3" w:rsidRDefault="00D902C3" w:rsidP="00D902C3">
      <w:r w:rsidRPr="00D902C3">
        <w:rPr>
          <w:rFonts w:hint="eastAsia"/>
        </w:rPr>
        <w:t>しかし，失われた脳機能のすべてが回復することはほとんどない．</w:t>
      </w:r>
    </w:p>
    <w:p w14:paraId="79947CCB" w14:textId="152F3A39" w:rsidR="00D902C3" w:rsidRDefault="00D902C3"/>
    <w:p w14:paraId="5C7CB4B2" w14:textId="20FA8725" w:rsidR="00D902C3" w:rsidRDefault="00D902C3">
      <w:pPr>
        <w:rPr>
          <w:b/>
          <w:bCs/>
        </w:rPr>
      </w:pPr>
      <w:r w:rsidRPr="00D902C3">
        <w:rPr>
          <w:rFonts w:hint="eastAsia"/>
          <w:b/>
          <w:bCs/>
        </w:rPr>
        <w:t>（２）くも膜下出血</w:t>
      </w:r>
    </w:p>
    <w:p w14:paraId="250C2251" w14:textId="53D84543" w:rsidR="00D902C3" w:rsidRPr="00D902C3" w:rsidRDefault="00D902C3" w:rsidP="00D902C3">
      <w:r w:rsidRPr="00D902C3">
        <w:rPr>
          <w:rFonts w:hint="eastAsia"/>
        </w:rPr>
        <w:t>動脈瘤の破裂によりくも膜下出血が起きた人の約35％は，病院に到着する前に死亡する．</w:t>
      </w:r>
    </w:p>
    <w:p w14:paraId="5D8D56F7" w14:textId="77777777" w:rsidR="00D902C3" w:rsidRPr="00D902C3" w:rsidRDefault="00D902C3" w:rsidP="00D902C3">
      <w:r w:rsidRPr="00D902C3">
        <w:rPr>
          <w:rFonts w:hint="eastAsia"/>
        </w:rPr>
        <w:t>動脈瘤が再び出血し始めるため，さらに15％が数週間以内に死亡する．</w:t>
      </w:r>
    </w:p>
    <w:p w14:paraId="25F7CF1E" w14:textId="5420EA31" w:rsidR="00D902C3" w:rsidRPr="00D902C3" w:rsidRDefault="00D902C3" w:rsidP="00D902C3">
      <w:r w:rsidRPr="00D902C3">
        <w:rPr>
          <w:rFonts w:hint="eastAsia"/>
        </w:rPr>
        <w:t>動脈瘤を治療する処置（カテーテルを使って器具を留置するか，手術で頭蓋骨を開ける）により，動脈瘤からの再出血のリスクを低下させることができる．</w:t>
      </w:r>
    </w:p>
    <w:p w14:paraId="37EAA355" w14:textId="0DC534D8" w:rsidR="00D902C3" w:rsidRPr="00D902C3" w:rsidRDefault="00D902C3" w:rsidP="00D902C3">
      <w:r w:rsidRPr="00D902C3">
        <w:rPr>
          <w:rFonts w:hint="eastAsia"/>
        </w:rPr>
        <w:t>治療しない場合，6カ月間生存した人でも再破裂が起きるリスクが毎年3％ある．</w:t>
      </w:r>
    </w:p>
    <w:p w14:paraId="461F49EB" w14:textId="6188EA2E" w:rsidR="00D902C3" w:rsidRDefault="00D902C3"/>
    <w:p w14:paraId="46A7E97E" w14:textId="32B56256" w:rsidR="00D902C3" w:rsidRDefault="00D902C3"/>
    <w:p w14:paraId="738A55BB" w14:textId="6C4A1845" w:rsidR="00D902C3" w:rsidRPr="00D902C3" w:rsidRDefault="00D902C3">
      <w:pPr>
        <w:rPr>
          <w:b/>
          <w:bCs/>
          <w:sz w:val="28"/>
          <w:szCs w:val="28"/>
        </w:rPr>
      </w:pPr>
      <w:r w:rsidRPr="00D902C3">
        <w:rPr>
          <w:rFonts w:hint="eastAsia"/>
          <w:b/>
          <w:bCs/>
          <w:sz w:val="28"/>
          <w:szCs w:val="28"/>
        </w:rPr>
        <w:t>7：脳血管障害のリハビリテーション</w:t>
      </w:r>
    </w:p>
    <w:p w14:paraId="5985E374" w14:textId="77777777" w:rsidR="00D902C3" w:rsidRPr="00D902C3" w:rsidRDefault="00D902C3" w:rsidP="00D902C3">
      <w:r w:rsidRPr="00D902C3">
        <w:rPr>
          <w:rFonts w:hint="eastAsia"/>
          <w:b/>
          <w:bCs/>
        </w:rPr>
        <w:t>（１）急性期</w:t>
      </w:r>
    </w:p>
    <w:p w14:paraId="7629A4DD" w14:textId="774C4708" w:rsidR="00D902C3" w:rsidRPr="00D902C3" w:rsidRDefault="00D902C3" w:rsidP="00D902C3">
      <w:r w:rsidRPr="00D902C3">
        <w:rPr>
          <w:rFonts w:hint="eastAsia"/>
        </w:rPr>
        <w:t>医学的治療や処置が最優先されるが，臥床による廃用症候群の予防も取り組まれる．</w:t>
      </w:r>
    </w:p>
    <w:p w14:paraId="5AFC28E8" w14:textId="00848804" w:rsidR="00D902C3" w:rsidRPr="00D902C3" w:rsidRDefault="00D902C3" w:rsidP="00D902C3">
      <w:r w:rsidRPr="00D902C3">
        <w:rPr>
          <w:rFonts w:hint="eastAsia"/>
        </w:rPr>
        <w:t>誤嚥性肺炎の予防や口腔機能の廃用予防を含めた，口から食べる準備を目的とした多職種連携による口腔管理と，急性期からのリハビリテーションが重要となる．</w:t>
      </w:r>
    </w:p>
    <w:p w14:paraId="7191F15F" w14:textId="7762A21E" w:rsidR="00D902C3" w:rsidRDefault="00D902C3"/>
    <w:p w14:paraId="0BDF3FB1" w14:textId="35285774" w:rsidR="00D902C3" w:rsidRDefault="00D902C3">
      <w:r w:rsidRPr="00D902C3">
        <w:rPr>
          <w:rFonts w:hint="eastAsia"/>
          <w:b/>
          <w:bCs/>
        </w:rPr>
        <w:t xml:space="preserve">（２）回復期 　</w:t>
      </w:r>
    </w:p>
    <w:p w14:paraId="67D0070D" w14:textId="77777777" w:rsidR="00D902C3" w:rsidRPr="00D902C3" w:rsidRDefault="00D902C3" w:rsidP="00D902C3">
      <w:r w:rsidRPr="00D902C3">
        <w:rPr>
          <w:rFonts w:hint="eastAsia"/>
        </w:rPr>
        <w:t xml:space="preserve">患者の日常生活動作(ADL)をBarthel </w:t>
      </w:r>
      <w:proofErr w:type="spellStart"/>
      <w:r w:rsidRPr="00D902C3">
        <w:rPr>
          <w:rFonts w:hint="eastAsia"/>
        </w:rPr>
        <w:t>lndex</w:t>
      </w:r>
      <w:proofErr w:type="spellEnd"/>
      <w:r w:rsidRPr="00D902C3">
        <w:rPr>
          <w:rFonts w:hint="eastAsia"/>
        </w:rPr>
        <w:t>や，FIM（functional independence</w:t>
      </w:r>
    </w:p>
    <w:p w14:paraId="77A3436C" w14:textId="379527AA" w:rsidR="00D902C3" w:rsidRDefault="00D902C3" w:rsidP="00D902C3">
      <w:r w:rsidRPr="00D902C3">
        <w:rPr>
          <w:rFonts w:hint="eastAsia"/>
        </w:rPr>
        <w:t xml:space="preserve"> measure)などを用いて評価し，プログラムを設定してリハビリテーションが実施される．</w:t>
      </w:r>
    </w:p>
    <w:p w14:paraId="701F7860" w14:textId="77777777" w:rsidR="00D902C3" w:rsidRPr="00D902C3" w:rsidRDefault="00D902C3" w:rsidP="00D902C3"/>
    <w:p w14:paraId="4D5E80E4" w14:textId="77777777" w:rsidR="00D902C3" w:rsidRPr="00D902C3" w:rsidRDefault="00D902C3" w:rsidP="00D902C3">
      <w:r w:rsidRPr="00D902C3">
        <w:rPr>
          <w:rFonts w:hint="eastAsia"/>
        </w:rPr>
        <w:t>ADL訓練では，在宅生活や社会復帰を目指す．</w:t>
      </w:r>
    </w:p>
    <w:p w14:paraId="7B850EC5" w14:textId="0259EFFE" w:rsidR="00D902C3" w:rsidRPr="00D902C3" w:rsidRDefault="00D902C3" w:rsidP="00D902C3">
      <w:r w:rsidRPr="00D902C3">
        <w:rPr>
          <w:rFonts w:hint="eastAsia"/>
        </w:rPr>
        <w:t>摂食嚥下関連では，多職種による嚥下機能の評価，口腔機能再建のための義歯調整など，口から食べる支援が大切な時期となる．</w:t>
      </w:r>
    </w:p>
    <w:p w14:paraId="78EC277E" w14:textId="16B3FFDE" w:rsidR="00D902C3" w:rsidRDefault="00D902C3" w:rsidP="00D902C3"/>
    <w:p w14:paraId="126B9B21" w14:textId="6060FE1F" w:rsidR="00D902C3" w:rsidRDefault="00D902C3" w:rsidP="00D902C3">
      <w:r w:rsidRPr="00D902C3">
        <w:rPr>
          <w:rFonts w:hint="eastAsia"/>
          <w:b/>
          <w:bCs/>
        </w:rPr>
        <w:t>（３）慢性期</w:t>
      </w:r>
      <w:r w:rsidRPr="00D902C3">
        <w:rPr>
          <w:rFonts w:hint="eastAsia"/>
        </w:rPr>
        <w:t xml:space="preserve"> 　</w:t>
      </w:r>
    </w:p>
    <w:p w14:paraId="1804A642" w14:textId="728F635B" w:rsidR="00D902C3" w:rsidRDefault="00D902C3" w:rsidP="00D902C3">
      <w:r w:rsidRPr="00D902C3">
        <w:rPr>
          <w:rFonts w:hint="eastAsia"/>
        </w:rPr>
        <w:t>回復期に獲得した機能と残存機能を維持し，家庭生活や社会生活に適応していく時期で，ADLの個人差は大きいのが特徴．</w:t>
      </w:r>
    </w:p>
    <w:p w14:paraId="01E37F98" w14:textId="77777777" w:rsidR="00D902C3" w:rsidRPr="00D902C3" w:rsidRDefault="00D902C3" w:rsidP="00D902C3"/>
    <w:p w14:paraId="75275450" w14:textId="0FA289C4" w:rsidR="00D902C3" w:rsidRPr="00D902C3" w:rsidRDefault="00D902C3" w:rsidP="00D902C3">
      <w:r w:rsidRPr="00D902C3">
        <w:rPr>
          <w:rFonts w:hint="eastAsia"/>
        </w:rPr>
        <w:t xml:space="preserve">生活期では，口から食べることで栄養が確保されることが重要となるため，積極的な歯科支援が大切となる．　　</w:t>
      </w:r>
    </w:p>
    <w:p w14:paraId="0401DE35" w14:textId="08386246" w:rsidR="00D902C3" w:rsidRDefault="00D902C3" w:rsidP="00D902C3">
      <w:r w:rsidRPr="00D902C3">
        <w:rPr>
          <w:noProof/>
        </w:rPr>
        <w:drawing>
          <wp:inline distT="0" distB="0" distL="0" distR="0" wp14:anchorId="32B0DC81" wp14:editId="0190F860">
            <wp:extent cx="5699776" cy="2974554"/>
            <wp:effectExtent l="19050" t="19050" r="15240" b="16510"/>
            <wp:docPr id="8" name="図 7" descr="グラフィカル ユーザー インターフェイス&#10;&#10;中程度の精度で自動的に生成された説明">
              <a:extLst xmlns:a="http://schemas.openxmlformats.org/drawingml/2006/main">
                <a:ext uri="{FF2B5EF4-FFF2-40B4-BE49-F238E27FC236}">
                  <a16:creationId xmlns:a16="http://schemas.microsoft.com/office/drawing/2014/main" id="{656AB6A4-C7E0-6BC3-7847-C015341D4A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グラフィカル ユーザー インターフェイス&#10;&#10;中程度の精度で自動的に生成された説明">
                      <a:extLst>
                        <a:ext uri="{FF2B5EF4-FFF2-40B4-BE49-F238E27FC236}">
                          <a16:creationId xmlns:a16="http://schemas.microsoft.com/office/drawing/2014/main" id="{656AB6A4-C7E0-6BC3-7847-C015341D4A57}"/>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06748" cy="2978192"/>
                    </a:xfrm>
                    <a:prstGeom prst="rect">
                      <a:avLst/>
                    </a:prstGeom>
                    <a:ln>
                      <a:solidFill>
                        <a:srgbClr val="0070C0"/>
                      </a:solidFill>
                    </a:ln>
                  </pic:spPr>
                </pic:pic>
              </a:graphicData>
            </a:graphic>
          </wp:inline>
        </w:drawing>
      </w:r>
    </w:p>
    <w:p w14:paraId="761EDBFC" w14:textId="47E7F22B" w:rsidR="00D902C3" w:rsidRDefault="00D902C3" w:rsidP="00D902C3"/>
    <w:p w14:paraId="6ED79913" w14:textId="77777777" w:rsidR="00D902C3" w:rsidRDefault="00D902C3" w:rsidP="00D902C3"/>
    <w:p w14:paraId="186F9320" w14:textId="4C93C853" w:rsidR="00D902C3" w:rsidRPr="00D902C3" w:rsidRDefault="00D902C3" w:rsidP="00D902C3">
      <w:pPr>
        <w:rPr>
          <w:sz w:val="28"/>
          <w:szCs w:val="28"/>
        </w:rPr>
      </w:pPr>
      <w:r w:rsidRPr="00D902C3">
        <w:rPr>
          <w:rFonts w:hint="eastAsia"/>
          <w:b/>
          <w:bCs/>
          <w:sz w:val="28"/>
          <w:szCs w:val="28"/>
        </w:rPr>
        <w:t>8：脳血管障害と歯科医療・口腔ケア</w:t>
      </w:r>
    </w:p>
    <w:p w14:paraId="02601D01" w14:textId="77777777" w:rsidR="00D902C3" w:rsidRPr="00D902C3" w:rsidRDefault="00D902C3" w:rsidP="00D902C3">
      <w:r w:rsidRPr="00D902C3">
        <w:rPr>
          <w:rFonts w:hint="eastAsia"/>
          <w:b/>
          <w:bCs/>
        </w:rPr>
        <w:t>（１）口腔の特徴</w:t>
      </w:r>
    </w:p>
    <w:p w14:paraId="4D6C1E17" w14:textId="36CBB08A" w:rsidR="00D902C3" w:rsidRPr="00D902C3" w:rsidRDefault="00D902C3" w:rsidP="00D902C3">
      <w:r w:rsidRPr="00D902C3">
        <w:rPr>
          <w:rFonts w:hint="eastAsia"/>
        </w:rPr>
        <w:t>脳梗塞患者と同様に，口腔衛生状態が不良で口腔乾燥の著しい症例や，齪蝕，歯周疾患に罹患している症例も多く認められる．</w:t>
      </w:r>
    </w:p>
    <w:p w14:paraId="47CB2CE0" w14:textId="77777777" w:rsidR="00D902C3" w:rsidRPr="00D902C3" w:rsidRDefault="00D902C3" w:rsidP="00D902C3">
      <w:r w:rsidRPr="00D902C3">
        <w:rPr>
          <w:rFonts w:hint="eastAsia"/>
        </w:rPr>
        <w:t>剥離上皮膜が口腔や咽頭の粘膜などに付着している症例も少なくない．</w:t>
      </w:r>
    </w:p>
    <w:p w14:paraId="103481E6" w14:textId="24256136" w:rsidR="00D902C3" w:rsidRDefault="00D902C3" w:rsidP="00D902C3">
      <w:pPr>
        <w:rPr>
          <w:b/>
          <w:bCs/>
        </w:rPr>
      </w:pPr>
      <w:r w:rsidRPr="00D902C3">
        <w:rPr>
          <w:rFonts w:hint="eastAsia"/>
        </w:rPr>
        <w:t>口唇・頬粘膜の知覚麻揮や運動麻痺により，服用薬の残留や口唇を巻き込んで咬傷を認める症例も認められる．</w:t>
      </w:r>
      <w:r w:rsidRPr="00D902C3">
        <w:rPr>
          <w:rFonts w:hint="eastAsia"/>
          <w:b/>
          <w:bCs/>
        </w:rPr>
        <w:t> </w:t>
      </w:r>
    </w:p>
    <w:p w14:paraId="490F2CE2" w14:textId="7EAA6648" w:rsidR="00D902C3" w:rsidRPr="00D902C3" w:rsidRDefault="00D902C3" w:rsidP="00D902C3">
      <w:r w:rsidRPr="00D902C3">
        <w:rPr>
          <w:noProof/>
        </w:rPr>
        <w:drawing>
          <wp:inline distT="0" distB="0" distL="0" distR="0" wp14:anchorId="6A22DE6D" wp14:editId="449B734C">
            <wp:extent cx="2399781" cy="1876425"/>
            <wp:effectExtent l="19050" t="19050" r="19685" b="9525"/>
            <wp:docPr id="2" name="図 3" descr="ぼやけた男性の白黒写真&#10;&#10;中程度の精度で自動的に生成された説明">
              <a:extLst xmlns:a="http://schemas.openxmlformats.org/drawingml/2006/main">
                <a:ext uri="{FF2B5EF4-FFF2-40B4-BE49-F238E27FC236}">
                  <a16:creationId xmlns:a16="http://schemas.microsoft.com/office/drawing/2014/main" id="{2691394B-25AB-502F-A779-9A5066EB96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3" descr="ぼやけた男性の白黒写真&#10;&#10;中程度の精度で自動的に生成された説明">
                      <a:extLst>
                        <a:ext uri="{FF2B5EF4-FFF2-40B4-BE49-F238E27FC236}">
                          <a16:creationId xmlns:a16="http://schemas.microsoft.com/office/drawing/2014/main" id="{2691394B-25AB-502F-A779-9A5066EB96C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15957" cy="1889073"/>
                    </a:xfrm>
                    <a:prstGeom prst="rect">
                      <a:avLst/>
                    </a:prstGeom>
                    <a:ln>
                      <a:solidFill>
                        <a:srgbClr val="0070C0"/>
                      </a:solidFill>
                    </a:ln>
                  </pic:spPr>
                </pic:pic>
              </a:graphicData>
            </a:graphic>
          </wp:inline>
        </w:drawing>
      </w:r>
    </w:p>
    <w:p w14:paraId="3792D7B8" w14:textId="6081BC05" w:rsidR="00D902C3" w:rsidRDefault="00D902C3" w:rsidP="00D902C3"/>
    <w:p w14:paraId="6C16F5C3" w14:textId="722D78B3" w:rsidR="00D902C3" w:rsidRDefault="00D902C3" w:rsidP="00D902C3">
      <w:r w:rsidRPr="00D902C3">
        <w:rPr>
          <w:noProof/>
        </w:rPr>
        <w:drawing>
          <wp:inline distT="0" distB="0" distL="0" distR="0" wp14:anchorId="265004CE" wp14:editId="7B8E0A4E">
            <wp:extent cx="5076825" cy="2312749"/>
            <wp:effectExtent l="19050" t="19050" r="9525" b="11430"/>
            <wp:docPr id="5" name="図 4" descr="写真, 座る, 猫, 横たわる が含まれている画像&#10;&#10;自動的に生成された説明">
              <a:extLst xmlns:a="http://schemas.openxmlformats.org/drawingml/2006/main">
                <a:ext uri="{FF2B5EF4-FFF2-40B4-BE49-F238E27FC236}">
                  <a16:creationId xmlns:a16="http://schemas.microsoft.com/office/drawing/2014/main" id="{101AB3D3-2564-2580-BF77-683FF75A8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写真, 座る, 猫, 横たわる が含まれている画像&#10;&#10;自動的に生成された説明">
                      <a:extLst>
                        <a:ext uri="{FF2B5EF4-FFF2-40B4-BE49-F238E27FC236}">
                          <a16:creationId xmlns:a16="http://schemas.microsoft.com/office/drawing/2014/main" id="{101AB3D3-2564-2580-BF77-683FF75A8549}"/>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081431" cy="2314847"/>
                    </a:xfrm>
                    <a:prstGeom prst="rect">
                      <a:avLst/>
                    </a:prstGeom>
                    <a:ln>
                      <a:solidFill>
                        <a:srgbClr val="0070C0"/>
                      </a:solidFill>
                    </a:ln>
                  </pic:spPr>
                </pic:pic>
              </a:graphicData>
            </a:graphic>
          </wp:inline>
        </w:drawing>
      </w:r>
    </w:p>
    <w:p w14:paraId="557C6D67" w14:textId="7B39DD99" w:rsidR="00844735" w:rsidRDefault="00844735" w:rsidP="00D902C3"/>
    <w:p w14:paraId="4724FCA4" w14:textId="3787FE5F" w:rsidR="00844735" w:rsidRPr="00D902C3" w:rsidRDefault="00844735" w:rsidP="00D902C3">
      <w:r w:rsidRPr="00844735">
        <w:rPr>
          <w:rFonts w:hint="eastAsia"/>
          <w:b/>
          <w:bCs/>
        </w:rPr>
        <w:t>（２）歯科医療（管理）</w:t>
      </w:r>
      <w:r w:rsidRPr="00844735">
        <w:rPr>
          <w:rFonts w:hint="eastAsia"/>
        </w:rPr>
        <w:t xml:space="preserve"> 　　</w:t>
      </w:r>
    </w:p>
    <w:p w14:paraId="1D692665" w14:textId="563932A7" w:rsidR="00844735" w:rsidRPr="00844735" w:rsidRDefault="00844735" w:rsidP="00844735">
      <w:r w:rsidRPr="00844735">
        <w:rPr>
          <w:rFonts w:hint="eastAsia"/>
        </w:rPr>
        <w:t>頭蓋内出血の症例では，高血圧症を合併していることが多いため，血圧や脈拍数の評価が重要となる．</w:t>
      </w:r>
    </w:p>
    <w:p w14:paraId="65F2A7B0" w14:textId="77777777" w:rsidR="00844735" w:rsidRPr="00844735" w:rsidRDefault="00844735" w:rsidP="00844735">
      <w:r w:rsidRPr="00844735">
        <w:rPr>
          <w:rFonts w:hint="eastAsia"/>
        </w:rPr>
        <w:t>歩行が自立または車いす移動で自立していれば通常の歯科治療は可能．</w:t>
      </w:r>
    </w:p>
    <w:p w14:paraId="2917F137" w14:textId="77777777" w:rsidR="00844735" w:rsidRPr="00844735" w:rsidRDefault="00844735" w:rsidP="00844735">
      <w:r w:rsidRPr="00844735">
        <w:rPr>
          <w:rFonts w:hint="eastAsia"/>
        </w:rPr>
        <w:t>バイタルサインと神経症状の評価は必ず行う様にする．</w:t>
      </w:r>
    </w:p>
    <w:p w14:paraId="529FC1F8" w14:textId="6B590CAD" w:rsidR="00844735" w:rsidRPr="00844735" w:rsidRDefault="00844735" w:rsidP="00844735">
      <w:r w:rsidRPr="00844735">
        <w:rPr>
          <w:rFonts w:hint="eastAsia"/>
        </w:rPr>
        <w:t>注水下の歯科治療では吸引操作を十分行い，誤嚥・誤飲にも注意する必要がある．</w:t>
      </w:r>
    </w:p>
    <w:p w14:paraId="6C1ADF4C" w14:textId="52484B26" w:rsidR="00D902C3" w:rsidRDefault="00D902C3" w:rsidP="00D902C3"/>
    <w:p w14:paraId="0BF7CB48" w14:textId="77777777" w:rsidR="00844735" w:rsidRPr="00844735" w:rsidRDefault="00844735" w:rsidP="00844735">
      <w:r w:rsidRPr="00844735">
        <w:rPr>
          <w:rFonts w:hint="eastAsia"/>
        </w:rPr>
        <w:t>歯科治療後の急激な体位変換や起立歩行では，起立性低血圧に注意する．</w:t>
      </w:r>
    </w:p>
    <w:p w14:paraId="3D8E8328" w14:textId="2535AC89" w:rsidR="00844735" w:rsidRDefault="00844735" w:rsidP="00844735">
      <w:r w:rsidRPr="00844735">
        <w:rPr>
          <w:rFonts w:hint="eastAsia"/>
        </w:rPr>
        <w:t>歯科疾患を予防するためのブラッシング指導や介助者への口腔ケアの重要性についても指導する．</w:t>
      </w:r>
    </w:p>
    <w:p w14:paraId="1728C27D" w14:textId="11B9EA2A" w:rsidR="00844735" w:rsidRDefault="00844735" w:rsidP="00844735"/>
    <w:p w14:paraId="1F4A79DD" w14:textId="77777777" w:rsidR="00844735" w:rsidRPr="00844735" w:rsidRDefault="00844735" w:rsidP="00844735">
      <w:r w:rsidRPr="00844735">
        <w:rPr>
          <w:rFonts w:hint="eastAsia"/>
          <w:b/>
          <w:bCs/>
        </w:rPr>
        <w:t>（３）脳血管障害と口腔機能</w:t>
      </w:r>
    </w:p>
    <w:p w14:paraId="0731CF15" w14:textId="77777777" w:rsidR="00844735" w:rsidRPr="00844735" w:rsidRDefault="00844735" w:rsidP="00844735">
      <w:r w:rsidRPr="00844735">
        <w:rPr>
          <w:rFonts w:hint="eastAsia"/>
        </w:rPr>
        <w:t>脳血管障害で存命された場合，何らかの機能障害が残存する事が多い．</w:t>
      </w:r>
    </w:p>
    <w:p w14:paraId="1CE20A29" w14:textId="0282F90B" w:rsidR="00844735" w:rsidRPr="00844735" w:rsidRDefault="00844735" w:rsidP="00844735">
      <w:r w:rsidRPr="00844735">
        <w:rPr>
          <w:rFonts w:hint="eastAsia"/>
        </w:rPr>
        <w:br/>
        <w:t>口腔内，口腔周囲の知覚麻痺や，運動性麻痺が，口腔機能を損</w:t>
      </w:r>
      <w:r>
        <w:rPr>
          <w:rFonts w:hint="eastAsia"/>
        </w:rPr>
        <w:t>な</w:t>
      </w:r>
      <w:r w:rsidRPr="00844735">
        <w:rPr>
          <w:rFonts w:hint="eastAsia"/>
        </w:rPr>
        <w:t>う．</w:t>
      </w:r>
    </w:p>
    <w:p w14:paraId="26AC7CD8" w14:textId="77777777" w:rsidR="00844735" w:rsidRPr="00844735" w:rsidRDefault="00844735" w:rsidP="00844735">
      <w:r w:rsidRPr="00844735">
        <w:rPr>
          <w:rFonts w:hint="eastAsia"/>
        </w:rPr>
        <w:t>その障害に合わせた口腔ケアが必要となる．</w:t>
      </w:r>
    </w:p>
    <w:p w14:paraId="3A77C5D9" w14:textId="7598D0B7" w:rsidR="00844735" w:rsidRDefault="00844735">
      <w:pPr>
        <w:widowControl/>
        <w:jc w:val="left"/>
      </w:pPr>
      <w:r>
        <w:br w:type="page"/>
      </w:r>
    </w:p>
    <w:p w14:paraId="028C05C1" w14:textId="7122CCFF" w:rsidR="00844735" w:rsidRDefault="00844735" w:rsidP="00D902C3">
      <w:pPr>
        <w:rPr>
          <w:b/>
          <w:bCs/>
        </w:rPr>
      </w:pPr>
      <w:r w:rsidRPr="00844735">
        <w:rPr>
          <w:rFonts w:hint="eastAsia"/>
          <w:b/>
          <w:bCs/>
        </w:rPr>
        <w:lastRenderedPageBreak/>
        <w:t>Ⅳ-2-3：頭蓋内出血【各論】</w:t>
      </w:r>
    </w:p>
    <w:p w14:paraId="5F1F4F9E" w14:textId="4F3E3956" w:rsidR="00844735" w:rsidRDefault="00844735" w:rsidP="00D902C3">
      <w:pPr>
        <w:rPr>
          <w:b/>
          <w:bCs/>
        </w:rPr>
      </w:pPr>
    </w:p>
    <w:p w14:paraId="212A8963" w14:textId="0E758F41" w:rsidR="00844735" w:rsidRDefault="00844735" w:rsidP="00D902C3">
      <w:pPr>
        <w:rPr>
          <w:b/>
          <w:bCs/>
        </w:rPr>
      </w:pPr>
      <w:r w:rsidRPr="00844735">
        <w:rPr>
          <w:rFonts w:hint="eastAsia"/>
          <w:b/>
          <w:bCs/>
        </w:rPr>
        <w:t>1：脳内出血</w:t>
      </w:r>
    </w:p>
    <w:p w14:paraId="5209B3D5" w14:textId="77777777" w:rsidR="00844735" w:rsidRPr="00844735" w:rsidRDefault="00844735" w:rsidP="00844735">
      <w:pPr>
        <w:rPr>
          <w:b/>
          <w:bCs/>
        </w:rPr>
      </w:pPr>
      <w:r w:rsidRPr="00844735">
        <w:rPr>
          <w:rFonts w:hint="eastAsia"/>
          <w:b/>
          <w:bCs/>
        </w:rPr>
        <w:t>（１）概念</w:t>
      </w:r>
    </w:p>
    <w:p w14:paraId="5944D01D" w14:textId="77777777" w:rsidR="00844735" w:rsidRPr="00844735" w:rsidRDefault="00844735" w:rsidP="00844735">
      <w:pPr>
        <w:rPr>
          <w:b/>
          <w:bCs/>
        </w:rPr>
      </w:pPr>
      <w:r w:rsidRPr="00844735">
        <w:rPr>
          <w:rFonts w:hint="eastAsia"/>
          <w:b/>
          <w:bCs/>
        </w:rPr>
        <w:t xml:space="preserve">　①定義</w:t>
      </w:r>
    </w:p>
    <w:p w14:paraId="3FF0CB4A" w14:textId="77777777" w:rsidR="00844735" w:rsidRPr="00844735" w:rsidRDefault="00844735" w:rsidP="00844735">
      <w:r w:rsidRPr="00844735">
        <w:rPr>
          <w:rFonts w:hint="eastAsia"/>
        </w:rPr>
        <w:t xml:space="preserve">　　　脳内の小動脈瘤が破綻し、脳内に出血する病気．</w:t>
      </w:r>
    </w:p>
    <w:p w14:paraId="13B3BF29" w14:textId="77777777" w:rsidR="00844735" w:rsidRPr="00844735" w:rsidRDefault="00844735" w:rsidP="00844735">
      <w:r w:rsidRPr="00844735">
        <w:rPr>
          <w:rFonts w:hint="eastAsia"/>
        </w:rPr>
        <w:t xml:space="preserve">　　　原因は通常，高血圧である．</w:t>
      </w:r>
    </w:p>
    <w:p w14:paraId="092336C8" w14:textId="77777777" w:rsidR="00844735" w:rsidRDefault="00844735" w:rsidP="00844735">
      <w:r w:rsidRPr="00844735">
        <w:rPr>
          <w:rFonts w:hint="eastAsia"/>
        </w:rPr>
        <w:t xml:space="preserve">　　　典型的な症状は局所神経脱落症状などであるが，しばしば突然の頭痛，悪心，および</w:t>
      </w:r>
    </w:p>
    <w:p w14:paraId="6B554F9A" w14:textId="6D5C4DD8" w:rsidR="00844735" w:rsidRPr="00844735" w:rsidRDefault="00844735" w:rsidP="00844735">
      <w:pPr>
        <w:ind w:firstLineChars="300" w:firstLine="630"/>
      </w:pPr>
      <w:r w:rsidRPr="00844735">
        <w:rPr>
          <w:rFonts w:hint="eastAsia"/>
        </w:rPr>
        <w:t>意識障害を伴う．</w:t>
      </w:r>
    </w:p>
    <w:p w14:paraId="42DBBC0F" w14:textId="77777777" w:rsidR="00844735" w:rsidRPr="00844735" w:rsidRDefault="00844735" w:rsidP="00844735">
      <w:r w:rsidRPr="00844735">
        <w:rPr>
          <w:rFonts w:hint="eastAsia"/>
        </w:rPr>
        <w:t xml:space="preserve">　　　診断はMRIまたはCTによる．</w:t>
      </w:r>
    </w:p>
    <w:p w14:paraId="716CE2AF" w14:textId="77777777" w:rsidR="00844735" w:rsidRDefault="00844735" w:rsidP="00844735">
      <w:r w:rsidRPr="00844735">
        <w:rPr>
          <w:rFonts w:hint="eastAsia"/>
        </w:rPr>
        <w:t xml:space="preserve">　　　治療法としては，血圧コントロールと支持療法のほか，一部の患者に対する外科的</w:t>
      </w:r>
    </w:p>
    <w:p w14:paraId="29129FC4" w14:textId="73E69EF4" w:rsidR="00844735" w:rsidRPr="00844735" w:rsidRDefault="00844735" w:rsidP="00844735">
      <w:pPr>
        <w:ind w:firstLineChars="300" w:firstLine="630"/>
      </w:pPr>
      <w:r w:rsidRPr="00844735">
        <w:rPr>
          <w:rFonts w:hint="eastAsia"/>
        </w:rPr>
        <w:t>血腫除去術などがある．</w:t>
      </w:r>
    </w:p>
    <w:p w14:paraId="4F056942" w14:textId="79415113" w:rsidR="00844735" w:rsidRDefault="00844735" w:rsidP="00D902C3">
      <w:pPr>
        <w:rPr>
          <w:b/>
          <w:bCs/>
        </w:rPr>
      </w:pPr>
    </w:p>
    <w:p w14:paraId="3159A07E" w14:textId="77777777" w:rsidR="00844735" w:rsidRPr="00844735" w:rsidRDefault="00844735" w:rsidP="00844735">
      <w:pPr>
        <w:rPr>
          <w:b/>
          <w:bCs/>
        </w:rPr>
      </w:pPr>
      <w:r w:rsidRPr="00844735">
        <w:rPr>
          <w:rFonts w:hint="eastAsia"/>
          <w:b/>
          <w:bCs/>
        </w:rPr>
        <w:t xml:space="preserve">　②主因子</w:t>
      </w:r>
    </w:p>
    <w:p w14:paraId="7359A552" w14:textId="4EA3ED36" w:rsidR="00844735" w:rsidRPr="00844735" w:rsidRDefault="00844735" w:rsidP="00844735">
      <w:r w:rsidRPr="00844735">
        <w:rPr>
          <w:rFonts w:hint="eastAsia"/>
        </w:rPr>
        <w:t xml:space="preserve">　　　高血圧がこの病気の主たる原因となる．</w:t>
      </w:r>
    </w:p>
    <w:p w14:paraId="59D04FB2" w14:textId="5A1B5B28" w:rsidR="00844735" w:rsidRDefault="009D6C13" w:rsidP="00D902C3">
      <w:pPr>
        <w:rPr>
          <w:b/>
          <w:bCs/>
        </w:rPr>
      </w:pPr>
      <w:r>
        <w:rPr>
          <w:rFonts w:hint="eastAsia"/>
          <w:b/>
          <w:bCs/>
        </w:rPr>
        <w:t xml:space="preserve">　　　</w:t>
      </w:r>
      <w:r w:rsidR="00844735" w:rsidRPr="00844735">
        <w:rPr>
          <w:b/>
          <w:bCs/>
          <w:noProof/>
        </w:rPr>
        <w:drawing>
          <wp:inline distT="0" distB="0" distL="0" distR="0" wp14:anchorId="776C5846" wp14:editId="44F02621">
            <wp:extent cx="3795770" cy="4257207"/>
            <wp:effectExtent l="19050" t="19050" r="14605" b="10160"/>
            <wp:docPr id="3" name="Picture 15" descr="テキスト が含まれている画像&#10;&#10;自動的に生成された説明">
              <a:extLst xmlns:a="http://schemas.openxmlformats.org/drawingml/2006/main">
                <a:ext uri="{FF2B5EF4-FFF2-40B4-BE49-F238E27FC236}">
                  <a16:creationId xmlns:a16="http://schemas.microsoft.com/office/drawing/2014/main" id="{6AD31BB3-5F47-61F7-5B06-69ED4A0F9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descr="テキスト が含まれている画像&#10;&#10;自動的に生成された説明">
                      <a:extLst>
                        <a:ext uri="{FF2B5EF4-FFF2-40B4-BE49-F238E27FC236}">
                          <a16:creationId xmlns:a16="http://schemas.microsoft.com/office/drawing/2014/main" id="{6AD31BB3-5F47-61F7-5B06-69ED4A0F924A}"/>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7082" cy="4269894"/>
                    </a:xfrm>
                    <a:prstGeom prst="rect">
                      <a:avLst/>
                    </a:prstGeom>
                    <a:noFill/>
                    <a:ln w="9525">
                      <a:solidFill>
                        <a:srgbClr val="0070C0"/>
                      </a:solidFill>
                      <a:miter lim="800000"/>
                      <a:headEnd/>
                      <a:tailEnd/>
                    </a:ln>
                  </pic:spPr>
                </pic:pic>
              </a:graphicData>
            </a:graphic>
          </wp:inline>
        </w:drawing>
      </w:r>
    </w:p>
    <w:p w14:paraId="744EC570" w14:textId="5C9A03A9" w:rsidR="00844735" w:rsidRDefault="00844735" w:rsidP="00D902C3">
      <w:pPr>
        <w:rPr>
          <w:b/>
          <w:bCs/>
        </w:rPr>
      </w:pPr>
    </w:p>
    <w:p w14:paraId="1B8B5BD7" w14:textId="4C4EFABB" w:rsidR="00844735" w:rsidRDefault="00844735" w:rsidP="00D902C3">
      <w:pPr>
        <w:rPr>
          <w:b/>
          <w:bCs/>
        </w:rPr>
      </w:pPr>
    </w:p>
    <w:p w14:paraId="0CF5B78C" w14:textId="78408749" w:rsidR="00844735" w:rsidRDefault="00844735" w:rsidP="00D902C3">
      <w:pPr>
        <w:rPr>
          <w:b/>
          <w:bCs/>
        </w:rPr>
      </w:pPr>
      <w:r w:rsidRPr="00844735">
        <w:rPr>
          <w:rFonts w:hint="eastAsia"/>
          <w:b/>
          <w:bCs/>
        </w:rPr>
        <w:lastRenderedPageBreak/>
        <w:t>（２）脳出血の要因</w:t>
      </w:r>
    </w:p>
    <w:p w14:paraId="1A6F9A55" w14:textId="77777777" w:rsidR="00844735" w:rsidRPr="00844735" w:rsidRDefault="00844735" w:rsidP="00844735">
      <w:pPr>
        <w:rPr>
          <w:b/>
          <w:bCs/>
        </w:rPr>
      </w:pPr>
      <w:r w:rsidRPr="00844735">
        <w:rPr>
          <w:rFonts w:hint="eastAsia"/>
          <w:b/>
          <w:bCs/>
        </w:rPr>
        <w:t xml:space="preserve">　①主要因</w:t>
      </w:r>
    </w:p>
    <w:p w14:paraId="4680632E" w14:textId="77777777" w:rsidR="00844735" w:rsidRPr="00844735" w:rsidRDefault="00844735" w:rsidP="00844735">
      <w:r w:rsidRPr="00844735">
        <w:rPr>
          <w:rFonts w:hint="eastAsia"/>
        </w:rPr>
        <w:t xml:space="preserve">　　　主たる要因は高血圧．</w:t>
      </w:r>
    </w:p>
    <w:p w14:paraId="4669AD4F" w14:textId="77777777" w:rsidR="00844735" w:rsidRPr="00844735" w:rsidRDefault="00844735" w:rsidP="00844735">
      <w:r w:rsidRPr="00844735">
        <w:rPr>
          <w:rFonts w:hint="eastAsia"/>
        </w:rPr>
        <w:t xml:space="preserve">　　　高血圧で脳動脈が変性し，脳動脈瘤を形成する．</w:t>
      </w:r>
    </w:p>
    <w:p w14:paraId="7CCEB19B" w14:textId="5A6DE2F7" w:rsidR="00844735" w:rsidRPr="00844735" w:rsidRDefault="00844735" w:rsidP="00844735">
      <w:r w:rsidRPr="00844735">
        <w:rPr>
          <w:rFonts w:hint="eastAsia"/>
        </w:rPr>
        <w:t xml:space="preserve">　　　ストレスなどにより血圧上昇が起こると脳動脈瘤が破裂し，脳内へ出血する．</w:t>
      </w:r>
    </w:p>
    <w:p w14:paraId="2225A297" w14:textId="77777777" w:rsidR="00844735" w:rsidRDefault="00844735" w:rsidP="00844735"/>
    <w:p w14:paraId="0276A1C6" w14:textId="77777777" w:rsidR="00844735" w:rsidRDefault="00844735" w:rsidP="00844735">
      <w:r w:rsidRPr="00844735">
        <w:rPr>
          <w:rFonts w:hint="eastAsia"/>
        </w:rPr>
        <w:t xml:space="preserve">　　　ほとんどの動脈瘤は中大脳動脈，前大脳動脈，またはウィリス動脈輪の交通枝に</w:t>
      </w:r>
    </w:p>
    <w:p w14:paraId="7BB0B75E" w14:textId="794C62C9" w:rsidR="00844735" w:rsidRPr="00844735" w:rsidRDefault="00844735" w:rsidP="00844735">
      <w:pPr>
        <w:ind w:firstLineChars="300" w:firstLine="630"/>
      </w:pPr>
      <w:r w:rsidRPr="00844735">
        <w:rPr>
          <w:rFonts w:hint="eastAsia"/>
        </w:rPr>
        <w:t>沿って生じ，特に動脈分岐部に多くみられる．</w:t>
      </w:r>
    </w:p>
    <w:p w14:paraId="5E92F101" w14:textId="1C28DA03" w:rsidR="00844735" w:rsidRDefault="00844735" w:rsidP="00D902C3">
      <w:pPr>
        <w:rPr>
          <w:b/>
          <w:bCs/>
        </w:rPr>
      </w:pPr>
    </w:p>
    <w:p w14:paraId="4E021F49" w14:textId="77777777" w:rsidR="00844735" w:rsidRPr="00844735" w:rsidRDefault="00844735" w:rsidP="00844735">
      <w:pPr>
        <w:rPr>
          <w:b/>
          <w:bCs/>
        </w:rPr>
      </w:pPr>
      <w:r w:rsidRPr="00844735">
        <w:rPr>
          <w:rFonts w:hint="eastAsia"/>
          <w:b/>
          <w:bCs/>
        </w:rPr>
        <w:t xml:space="preserve">　②危険因子</w:t>
      </w:r>
    </w:p>
    <w:p w14:paraId="3741808E" w14:textId="77777777" w:rsidR="00844735" w:rsidRDefault="00844735" w:rsidP="00844735">
      <w:r w:rsidRPr="00844735">
        <w:rPr>
          <w:rFonts w:hint="eastAsia"/>
        </w:rPr>
        <w:t xml:space="preserve">　　　喫煙，肥満，高リスクの食事（例：飽和脂肪酸，トランス脂肪酸，およびカロリーが</w:t>
      </w:r>
    </w:p>
    <w:p w14:paraId="042A2EA4" w14:textId="189EDD9E" w:rsidR="00844735" w:rsidRDefault="00844735" w:rsidP="00844735">
      <w:pPr>
        <w:ind w:firstLineChars="300" w:firstLine="630"/>
      </w:pPr>
      <w:r w:rsidRPr="00844735">
        <w:rPr>
          <w:rFonts w:hint="eastAsia"/>
        </w:rPr>
        <w:t>高い食事）などがある．</w:t>
      </w:r>
    </w:p>
    <w:p w14:paraId="66405798" w14:textId="703102E0" w:rsidR="00844735" w:rsidRDefault="002047C3" w:rsidP="00D902C3">
      <w:pPr>
        <w:rPr>
          <w:b/>
          <w:bCs/>
        </w:rPr>
      </w:pPr>
      <w:r>
        <w:rPr>
          <w:rFonts w:hint="eastAsia"/>
          <w:b/>
          <w:bCs/>
        </w:rPr>
        <w:t xml:space="preserve">　　　　</w:t>
      </w:r>
      <w:r w:rsidR="00844735" w:rsidRPr="00844735">
        <w:rPr>
          <w:b/>
          <w:bCs/>
          <w:noProof/>
        </w:rPr>
        <w:drawing>
          <wp:inline distT="0" distB="0" distL="0" distR="0" wp14:anchorId="27EC65F1" wp14:editId="5A58B796">
            <wp:extent cx="2593201" cy="2478796"/>
            <wp:effectExtent l="19050" t="19050" r="17145" b="17145"/>
            <wp:docPr id="6" name="Picture 6">
              <a:extLst xmlns:a="http://schemas.openxmlformats.org/drawingml/2006/main">
                <a:ext uri="{FF2B5EF4-FFF2-40B4-BE49-F238E27FC236}">
                  <a16:creationId xmlns:a16="http://schemas.microsoft.com/office/drawing/2014/main" id="{CF900E44-0047-706B-9A30-BB9DEBC10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a:extLst>
                        <a:ext uri="{FF2B5EF4-FFF2-40B4-BE49-F238E27FC236}">
                          <a16:creationId xmlns:a16="http://schemas.microsoft.com/office/drawing/2014/main" id="{CF900E44-0047-706B-9A30-BB9DEBC10A0E}"/>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1933" cy="2487142"/>
                    </a:xfrm>
                    <a:prstGeom prst="rect">
                      <a:avLst/>
                    </a:prstGeom>
                    <a:noFill/>
                    <a:ln>
                      <a:solidFill>
                        <a:srgbClr val="0070C0"/>
                      </a:solidFill>
                    </a:ln>
                  </pic:spPr>
                </pic:pic>
              </a:graphicData>
            </a:graphic>
          </wp:inline>
        </w:drawing>
      </w:r>
    </w:p>
    <w:p w14:paraId="7057787B" w14:textId="66B5EDDC" w:rsidR="00844735" w:rsidRDefault="00844735" w:rsidP="00D902C3">
      <w:pPr>
        <w:rPr>
          <w:b/>
          <w:bCs/>
        </w:rPr>
      </w:pPr>
    </w:p>
    <w:p w14:paraId="6C72EF67" w14:textId="1057447F" w:rsidR="00844735" w:rsidRDefault="00844735" w:rsidP="00D902C3">
      <w:pPr>
        <w:rPr>
          <w:b/>
          <w:bCs/>
        </w:rPr>
      </w:pPr>
    </w:p>
    <w:p w14:paraId="7EEB7C32" w14:textId="0635960E" w:rsidR="00844735" w:rsidRDefault="00844735" w:rsidP="00D902C3">
      <w:pPr>
        <w:rPr>
          <w:b/>
          <w:bCs/>
        </w:rPr>
      </w:pPr>
      <w:r w:rsidRPr="00844735">
        <w:rPr>
          <w:rFonts w:hint="eastAsia"/>
          <w:b/>
          <w:bCs/>
        </w:rPr>
        <w:t>（３）脳内出血の症状</w:t>
      </w:r>
    </w:p>
    <w:p w14:paraId="5CDFE25A" w14:textId="77777777" w:rsidR="00844735" w:rsidRPr="00844735" w:rsidRDefault="00844735" w:rsidP="00844735">
      <w:pPr>
        <w:rPr>
          <w:b/>
          <w:bCs/>
        </w:rPr>
      </w:pPr>
      <w:r w:rsidRPr="00844735">
        <w:rPr>
          <w:rFonts w:hint="eastAsia"/>
          <w:b/>
          <w:bCs/>
        </w:rPr>
        <w:t xml:space="preserve">　①典型的な症状</w:t>
      </w:r>
    </w:p>
    <w:p w14:paraId="13FB7D5A" w14:textId="77777777" w:rsidR="00844735" w:rsidRPr="00844735" w:rsidRDefault="00844735" w:rsidP="00844735">
      <w:r w:rsidRPr="00844735">
        <w:rPr>
          <w:rFonts w:hint="eastAsia"/>
        </w:rPr>
        <w:t xml:space="preserve">　　　突然の頭痛で始まり，しばしば活動中に発生する．</w:t>
      </w:r>
    </w:p>
    <w:p w14:paraId="32049354" w14:textId="77777777" w:rsidR="00844735" w:rsidRPr="00844735" w:rsidRDefault="00844735" w:rsidP="00844735">
      <w:r w:rsidRPr="00844735">
        <w:rPr>
          <w:rFonts w:hint="eastAsia"/>
        </w:rPr>
        <w:t xml:space="preserve">　　　高齢者では頭痛が軽度か全くないこともある．</w:t>
      </w:r>
    </w:p>
    <w:p w14:paraId="0AE608F4" w14:textId="62A2FFD9" w:rsidR="00844735" w:rsidRPr="00844735" w:rsidRDefault="00844735" w:rsidP="00844735">
      <w:r w:rsidRPr="00844735">
        <w:rPr>
          <w:rFonts w:hint="eastAsia"/>
        </w:rPr>
        <w:t xml:space="preserve">　　　意識消失がよくみられ，その持続時間は数秒ないし数分以内の場合が多い．</w:t>
      </w:r>
    </w:p>
    <w:p w14:paraId="35F229B8" w14:textId="77777777" w:rsidR="00844735" w:rsidRPr="00844735" w:rsidRDefault="00844735" w:rsidP="00844735">
      <w:r w:rsidRPr="00844735">
        <w:rPr>
          <w:rFonts w:hint="eastAsia"/>
        </w:rPr>
        <w:t xml:space="preserve">　　　悪心，嘔吐，せん妄，および焦点または全般発作もよくみられる．</w:t>
      </w:r>
    </w:p>
    <w:p w14:paraId="50CA4DDC" w14:textId="223E23B1" w:rsidR="00844735" w:rsidRDefault="00844735" w:rsidP="00D902C3">
      <w:pPr>
        <w:rPr>
          <w:b/>
          <w:bCs/>
        </w:rPr>
      </w:pPr>
    </w:p>
    <w:p w14:paraId="4E3EDFBA" w14:textId="77777777" w:rsidR="00844735" w:rsidRPr="00844735" w:rsidRDefault="00844735" w:rsidP="00844735">
      <w:pPr>
        <w:rPr>
          <w:b/>
          <w:bCs/>
        </w:rPr>
      </w:pPr>
      <w:r w:rsidRPr="00844735">
        <w:rPr>
          <w:rFonts w:hint="eastAsia"/>
          <w:b/>
          <w:bCs/>
        </w:rPr>
        <w:t xml:space="preserve">　②神経脱落症状</w:t>
      </w:r>
    </w:p>
    <w:p w14:paraId="5D19CFAA" w14:textId="77777777" w:rsidR="00844735" w:rsidRPr="00844735" w:rsidRDefault="00844735" w:rsidP="00844735">
      <w:r w:rsidRPr="00844735">
        <w:rPr>
          <w:rFonts w:hint="eastAsia"/>
        </w:rPr>
        <w:t xml:space="preserve">　　　通常，突然出現して進行性である．</w:t>
      </w:r>
    </w:p>
    <w:p w14:paraId="42409894" w14:textId="77777777" w:rsidR="00844735" w:rsidRPr="00844735" w:rsidRDefault="00844735" w:rsidP="00844735">
      <w:r w:rsidRPr="00844735">
        <w:rPr>
          <w:rFonts w:hint="eastAsia"/>
        </w:rPr>
        <w:t xml:space="preserve">　　　大出血が大脳半球で発生した場合は不全片麻痺が生じる．</w:t>
      </w:r>
    </w:p>
    <w:p w14:paraId="432A4E37" w14:textId="7A8E9AEC" w:rsidR="00844735" w:rsidRDefault="00844735" w:rsidP="00844735">
      <w:r w:rsidRPr="00844735">
        <w:rPr>
          <w:rFonts w:hint="eastAsia"/>
        </w:rPr>
        <w:t xml:space="preserve">　　　後頭蓋窩で発生した場合は小脳または脳幹の機能障害が生じる．</w:t>
      </w:r>
    </w:p>
    <w:p w14:paraId="4BDA4E5D" w14:textId="77777777" w:rsidR="00844735" w:rsidRPr="00844735" w:rsidRDefault="00844735" w:rsidP="00844735"/>
    <w:p w14:paraId="490775C3" w14:textId="77777777" w:rsidR="00844735" w:rsidRPr="00844735" w:rsidRDefault="00844735" w:rsidP="00844735">
      <w:r w:rsidRPr="00844735">
        <w:rPr>
          <w:rFonts w:hint="eastAsia"/>
        </w:rPr>
        <w:t xml:space="preserve">　　　　脳幹機能障害の例：</w:t>
      </w:r>
    </w:p>
    <w:p w14:paraId="5B93A92A" w14:textId="579E9A34" w:rsidR="00844735" w:rsidRPr="00844735" w:rsidRDefault="00844735" w:rsidP="00844735">
      <w:r w:rsidRPr="00844735">
        <w:rPr>
          <w:rFonts w:hint="eastAsia"/>
        </w:rPr>
        <w:t xml:space="preserve">　　　　　共同偏視または眼筋麻痺，いびき性呼吸，著明な縮瞳，昏睡など</w:t>
      </w:r>
    </w:p>
    <w:p w14:paraId="44EBFA71" w14:textId="10FD1EBA" w:rsidR="00844735" w:rsidRDefault="00844735" w:rsidP="00D902C3">
      <w:pPr>
        <w:rPr>
          <w:b/>
          <w:bCs/>
        </w:rPr>
      </w:pPr>
    </w:p>
    <w:p w14:paraId="59909059" w14:textId="19FE8AD0" w:rsidR="00844735" w:rsidRDefault="00844735" w:rsidP="00D902C3">
      <w:pPr>
        <w:rPr>
          <w:b/>
          <w:bCs/>
        </w:rPr>
      </w:pPr>
    </w:p>
    <w:p w14:paraId="5520174A" w14:textId="221EE608" w:rsidR="00844735" w:rsidRDefault="00844735" w:rsidP="00D902C3">
      <w:pPr>
        <w:rPr>
          <w:b/>
          <w:bCs/>
        </w:rPr>
      </w:pPr>
      <w:r w:rsidRPr="00844735">
        <w:rPr>
          <w:rFonts w:hint="eastAsia"/>
          <w:b/>
          <w:bCs/>
        </w:rPr>
        <w:t>（４）脳出血の好発部位とその症状</w:t>
      </w:r>
    </w:p>
    <w:p w14:paraId="166B8A30" w14:textId="77777777" w:rsidR="00844735" w:rsidRDefault="00844735" w:rsidP="00D902C3">
      <w:pPr>
        <w:rPr>
          <w:b/>
          <w:bCs/>
        </w:rPr>
      </w:pPr>
    </w:p>
    <w:p w14:paraId="664AFFC1" w14:textId="6364FC4A" w:rsidR="00844735" w:rsidRDefault="009D6C13" w:rsidP="00D902C3">
      <w:pPr>
        <w:rPr>
          <w:b/>
          <w:bCs/>
        </w:rPr>
      </w:pPr>
      <w:r>
        <w:rPr>
          <w:rFonts w:hint="eastAsia"/>
          <w:b/>
          <w:bCs/>
        </w:rPr>
        <w:t xml:space="preserve">　　　</w:t>
      </w:r>
      <w:r w:rsidR="00844735" w:rsidRPr="00844735">
        <w:rPr>
          <w:b/>
          <w:bCs/>
          <w:noProof/>
        </w:rPr>
        <w:drawing>
          <wp:inline distT="0" distB="0" distL="0" distR="0" wp14:anchorId="27B19C33" wp14:editId="1312A40C">
            <wp:extent cx="4093225" cy="4280763"/>
            <wp:effectExtent l="19050" t="19050" r="21590" b="24765"/>
            <wp:docPr id="9" name="図 8" descr="ダイアグラム&#10;&#10;自動的に生成された説明">
              <a:extLst xmlns:a="http://schemas.openxmlformats.org/drawingml/2006/main">
                <a:ext uri="{FF2B5EF4-FFF2-40B4-BE49-F238E27FC236}">
                  <a16:creationId xmlns:a16="http://schemas.microsoft.com/office/drawing/2014/main" id="{12EB54CA-89AB-F892-24FB-4810E37A90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ダイアグラム&#10;&#10;自動的に生成された説明">
                      <a:extLst>
                        <a:ext uri="{FF2B5EF4-FFF2-40B4-BE49-F238E27FC236}">
                          <a16:creationId xmlns:a16="http://schemas.microsoft.com/office/drawing/2014/main" id="{12EB54CA-89AB-F892-24FB-4810E37A9058}"/>
                        </a:ext>
                      </a:extLst>
                    </pic:cNvPr>
                    <pic:cNvPicPr>
                      <a:picLocks noChangeAspect="1"/>
                    </pic:cNvPicPr>
                  </pic:nvPicPr>
                  <pic:blipFill>
                    <a:blip r:embed="rId13"/>
                    <a:stretch>
                      <a:fillRect/>
                    </a:stretch>
                  </pic:blipFill>
                  <pic:spPr>
                    <a:xfrm>
                      <a:off x="0" y="0"/>
                      <a:ext cx="4100047" cy="4287897"/>
                    </a:xfrm>
                    <a:prstGeom prst="rect">
                      <a:avLst/>
                    </a:prstGeom>
                    <a:ln w="9525">
                      <a:solidFill>
                        <a:srgbClr val="0070C0"/>
                      </a:solidFill>
                    </a:ln>
                  </pic:spPr>
                </pic:pic>
              </a:graphicData>
            </a:graphic>
          </wp:inline>
        </w:drawing>
      </w:r>
    </w:p>
    <w:p w14:paraId="2DF9DB2C" w14:textId="77777777" w:rsidR="00844735" w:rsidRPr="00844735" w:rsidRDefault="00844735" w:rsidP="002047C3">
      <w:pPr>
        <w:ind w:firstLineChars="400" w:firstLine="840"/>
      </w:pPr>
      <w:r w:rsidRPr="00844735">
        <w:rPr>
          <w:rFonts w:hint="eastAsia"/>
        </w:rPr>
        <w:t>病気がみえるvol.7脳・神経（第2版）</w:t>
      </w:r>
    </w:p>
    <w:p w14:paraId="211C72A8" w14:textId="5B674B7B" w:rsidR="00844735" w:rsidRDefault="00844735" w:rsidP="00D902C3">
      <w:pPr>
        <w:rPr>
          <w:b/>
          <w:bCs/>
        </w:rPr>
      </w:pPr>
    </w:p>
    <w:p w14:paraId="08D76398" w14:textId="77777777" w:rsidR="00844735" w:rsidRPr="00844735" w:rsidRDefault="00844735" w:rsidP="00844735">
      <w:pPr>
        <w:rPr>
          <w:b/>
          <w:bCs/>
        </w:rPr>
      </w:pPr>
      <w:r w:rsidRPr="00844735">
        <w:rPr>
          <w:rFonts w:hint="eastAsia"/>
          <w:b/>
          <w:bCs/>
        </w:rPr>
        <w:t xml:space="preserve">　①皮質下出血</w:t>
      </w:r>
    </w:p>
    <w:p w14:paraId="5F7378B1" w14:textId="77777777" w:rsidR="00844735" w:rsidRDefault="00844735" w:rsidP="00844735">
      <w:r w:rsidRPr="00844735">
        <w:rPr>
          <w:rFonts w:hint="eastAsia"/>
        </w:rPr>
        <w:t xml:space="preserve">　　　致死的となることは少ないが，部位により巣症状（高次脳機能障害）を生じる．</w:t>
      </w:r>
    </w:p>
    <w:p w14:paraId="0EF878B7" w14:textId="05C7DCEF" w:rsidR="00844735" w:rsidRPr="00844735" w:rsidRDefault="00844735" w:rsidP="00844735">
      <w:pPr>
        <w:ind w:firstLineChars="300" w:firstLine="630"/>
      </w:pPr>
      <w:r w:rsidRPr="00844735">
        <w:rPr>
          <w:rFonts w:hint="eastAsia"/>
        </w:rPr>
        <w:t>高齢者に多い．</w:t>
      </w:r>
    </w:p>
    <w:p w14:paraId="59B8FF21" w14:textId="77777777" w:rsidR="00844735" w:rsidRDefault="00844735" w:rsidP="00844735">
      <w:r w:rsidRPr="00844735">
        <w:rPr>
          <w:rFonts w:hint="eastAsia"/>
        </w:rPr>
        <w:t xml:space="preserve">　　　血腫が50ml以上で大きくなると，</w:t>
      </w:r>
      <w:r w:rsidRPr="009D6C13">
        <w:rPr>
          <w:rFonts w:hint="eastAsia"/>
          <w:color w:val="FF0000"/>
        </w:rPr>
        <w:t>意識レベルが傾眠（JCS10）から半昏睡（JCS100）</w:t>
      </w:r>
    </w:p>
    <w:p w14:paraId="2A09A147" w14:textId="605490D9" w:rsidR="00844735" w:rsidRDefault="00844735" w:rsidP="00844735">
      <w:pPr>
        <w:ind w:firstLineChars="300" w:firstLine="630"/>
      </w:pPr>
      <w:r w:rsidRPr="00844735">
        <w:rPr>
          <w:rFonts w:hint="eastAsia"/>
        </w:rPr>
        <w:t>となり，手術が考慮される．</w:t>
      </w:r>
    </w:p>
    <w:p w14:paraId="2745BE55" w14:textId="77777777" w:rsidR="00844735" w:rsidRPr="00844735" w:rsidRDefault="00844735" w:rsidP="00844735">
      <w:pPr>
        <w:ind w:firstLineChars="300" w:firstLine="630"/>
      </w:pPr>
    </w:p>
    <w:p w14:paraId="637A27C5" w14:textId="77777777" w:rsidR="00844735" w:rsidRDefault="00844735" w:rsidP="00844735">
      <w:r w:rsidRPr="00844735">
        <w:rPr>
          <w:rFonts w:hint="eastAsia"/>
        </w:rPr>
        <w:t xml:space="preserve">　　　皮質下出血においても高血圧性が多いが，被殻出血，視床出血に比べると高血圧性の</w:t>
      </w:r>
    </w:p>
    <w:p w14:paraId="28499153" w14:textId="7AD89FDF" w:rsidR="00844735" w:rsidRPr="00844735" w:rsidRDefault="00844735" w:rsidP="00844735">
      <w:pPr>
        <w:ind w:firstLineChars="300" w:firstLine="630"/>
      </w:pPr>
      <w:r w:rsidRPr="00844735">
        <w:rPr>
          <w:rFonts w:hint="eastAsia"/>
        </w:rPr>
        <w:t>割合が低い．</w:t>
      </w:r>
    </w:p>
    <w:p w14:paraId="2958D8DF" w14:textId="77777777" w:rsidR="00844735" w:rsidRPr="00844735" w:rsidRDefault="00844735" w:rsidP="00844735">
      <w:r w:rsidRPr="00844735">
        <w:rPr>
          <w:rFonts w:hint="eastAsia"/>
        </w:rPr>
        <w:lastRenderedPageBreak/>
        <w:t xml:space="preserve">　　　若年者では動静脈奇形，高齢者では脳アミロイド血管障害が多い．</w:t>
      </w:r>
    </w:p>
    <w:p w14:paraId="24C78D38" w14:textId="39A39321" w:rsidR="00844735" w:rsidRDefault="00844735" w:rsidP="00D902C3">
      <w:pPr>
        <w:rPr>
          <w:b/>
          <w:bCs/>
        </w:rPr>
      </w:pPr>
    </w:p>
    <w:p w14:paraId="608D5123" w14:textId="77777777" w:rsidR="00844735" w:rsidRPr="00844735" w:rsidRDefault="00844735" w:rsidP="00844735">
      <w:pPr>
        <w:rPr>
          <w:b/>
          <w:bCs/>
        </w:rPr>
      </w:pPr>
      <w:r w:rsidRPr="00844735">
        <w:rPr>
          <w:rFonts w:hint="eastAsia"/>
          <w:b/>
          <w:bCs/>
        </w:rPr>
        <w:t xml:space="preserve">　②被殻出血</w:t>
      </w:r>
    </w:p>
    <w:p w14:paraId="286E8914" w14:textId="77777777" w:rsidR="00844735" w:rsidRPr="00844735" w:rsidRDefault="00844735" w:rsidP="00844735">
      <w:r w:rsidRPr="00844735">
        <w:rPr>
          <w:rFonts w:hint="eastAsia"/>
        </w:rPr>
        <w:t xml:space="preserve">　　　レンズ核線条体動脈外側枝からの出血．</w:t>
      </w:r>
    </w:p>
    <w:p w14:paraId="338D842E" w14:textId="77777777" w:rsidR="00844735" w:rsidRPr="00844735" w:rsidRDefault="00844735" w:rsidP="00844735">
      <w:r w:rsidRPr="00844735">
        <w:rPr>
          <w:rFonts w:hint="eastAsia"/>
        </w:rPr>
        <w:t xml:space="preserve">　　　血腫が大きいと内包の障害により対側の片麻痺が生じる．</w:t>
      </w:r>
    </w:p>
    <w:p w14:paraId="4FB980E7" w14:textId="317A1856" w:rsidR="00844735" w:rsidRDefault="00844735" w:rsidP="00844735">
      <w:r w:rsidRPr="00844735">
        <w:rPr>
          <w:rFonts w:hint="eastAsia"/>
        </w:rPr>
        <w:t xml:space="preserve">　　　優位半球からの出血なら失語症，非優位半球なら失行・失認を認める．</w:t>
      </w:r>
    </w:p>
    <w:p w14:paraId="34047515" w14:textId="77777777" w:rsidR="001258FA" w:rsidRPr="00844735" w:rsidRDefault="001258FA" w:rsidP="00844735"/>
    <w:p w14:paraId="6F4C874B" w14:textId="77777777" w:rsidR="001258FA" w:rsidRDefault="00844735" w:rsidP="00844735">
      <w:r w:rsidRPr="00844735">
        <w:rPr>
          <w:rFonts w:hint="eastAsia"/>
        </w:rPr>
        <w:t xml:space="preserve">　　　意識レベルが傾眠（JCS10）から半昏睡（JCS100）で，血腫量が31ml以上の症例で</w:t>
      </w:r>
    </w:p>
    <w:p w14:paraId="150C2A12" w14:textId="34BDC572" w:rsidR="00844735" w:rsidRPr="00844735" w:rsidRDefault="00844735" w:rsidP="001258FA">
      <w:pPr>
        <w:ind w:firstLineChars="300" w:firstLine="630"/>
      </w:pPr>
      <w:r w:rsidRPr="00844735">
        <w:rPr>
          <w:rFonts w:hint="eastAsia"/>
        </w:rPr>
        <w:t>手術適応となる．</w:t>
      </w:r>
    </w:p>
    <w:p w14:paraId="1318B371" w14:textId="75123F72" w:rsidR="00844735" w:rsidRPr="00844735" w:rsidRDefault="00844735" w:rsidP="00844735">
      <w:r w:rsidRPr="00844735">
        <w:rPr>
          <w:rFonts w:hint="eastAsia"/>
        </w:rPr>
        <w:t xml:space="preserve">　　　開頭術の他に，定位血腫吸引除去術，内視鏡下血腫除去術が実施される．</w:t>
      </w:r>
    </w:p>
    <w:p w14:paraId="53502112" w14:textId="5818FE62" w:rsidR="00844735" w:rsidRDefault="00844735" w:rsidP="00D902C3">
      <w:pPr>
        <w:rPr>
          <w:b/>
          <w:bCs/>
        </w:rPr>
      </w:pPr>
    </w:p>
    <w:p w14:paraId="25648939" w14:textId="77777777" w:rsidR="001258FA" w:rsidRPr="001258FA" w:rsidRDefault="001258FA" w:rsidP="001258FA">
      <w:pPr>
        <w:rPr>
          <w:b/>
          <w:bCs/>
        </w:rPr>
      </w:pPr>
      <w:r w:rsidRPr="001258FA">
        <w:rPr>
          <w:rFonts w:hint="eastAsia"/>
          <w:b/>
          <w:bCs/>
        </w:rPr>
        <w:t xml:space="preserve">　③視床出血</w:t>
      </w:r>
    </w:p>
    <w:p w14:paraId="1CF120C8" w14:textId="77777777" w:rsidR="001258FA" w:rsidRPr="001258FA" w:rsidRDefault="001258FA" w:rsidP="001258FA">
      <w:r w:rsidRPr="001258FA">
        <w:rPr>
          <w:rFonts w:hint="eastAsia"/>
        </w:rPr>
        <w:t xml:space="preserve">　　　後視床穿通動脈および視床膝状体動脈からの出血．</w:t>
      </w:r>
    </w:p>
    <w:p w14:paraId="698360A9" w14:textId="77777777" w:rsidR="001258FA" w:rsidRPr="001258FA" w:rsidRDefault="001258FA" w:rsidP="001258FA">
      <w:r w:rsidRPr="001258FA">
        <w:rPr>
          <w:rFonts w:hint="eastAsia"/>
        </w:rPr>
        <w:t xml:space="preserve">　　　麻痺よりも感覚障害が強く発現し，痛みを強く感じる．</w:t>
      </w:r>
    </w:p>
    <w:p w14:paraId="70202296" w14:textId="1B4AC8FC" w:rsidR="001258FA" w:rsidRDefault="001258FA" w:rsidP="001258FA">
      <w:r w:rsidRPr="001258FA">
        <w:rPr>
          <w:rFonts w:hint="eastAsia"/>
        </w:rPr>
        <w:t xml:space="preserve">　　　間脳や脳幹の障害により意識障害が起こる．</w:t>
      </w:r>
    </w:p>
    <w:p w14:paraId="1F0D3DE5" w14:textId="77777777" w:rsidR="001258FA" w:rsidRPr="001258FA" w:rsidRDefault="001258FA" w:rsidP="001258FA"/>
    <w:p w14:paraId="7A8D56E0" w14:textId="77777777" w:rsidR="001258FA" w:rsidRDefault="001258FA" w:rsidP="001258FA">
      <w:r w:rsidRPr="001258FA">
        <w:rPr>
          <w:rFonts w:hint="eastAsia"/>
        </w:rPr>
        <w:t xml:space="preserve">　　　脳実質内血腫に対しての外科的手術適応はなく，急性水頭症を起こしている場合は</w:t>
      </w:r>
    </w:p>
    <w:p w14:paraId="7590876E" w14:textId="5824102C" w:rsidR="001258FA" w:rsidRPr="001258FA" w:rsidRDefault="001258FA" w:rsidP="001258FA">
      <w:pPr>
        <w:ind w:firstLineChars="300" w:firstLine="630"/>
      </w:pPr>
      <w:r w:rsidRPr="001258FA">
        <w:rPr>
          <w:rFonts w:hint="eastAsia"/>
        </w:rPr>
        <w:t>脳室ドレナージ，脳室内血腫</w:t>
      </w:r>
      <w:r>
        <w:rPr>
          <w:rFonts w:hint="eastAsia"/>
        </w:rPr>
        <w:t>に</w:t>
      </w:r>
      <w:r w:rsidRPr="001258FA">
        <w:rPr>
          <w:rFonts w:hint="eastAsia"/>
        </w:rPr>
        <w:t>対して神経内視鏡を用いた血腫除去術が考慮される．</w:t>
      </w:r>
    </w:p>
    <w:p w14:paraId="51E3ED1D" w14:textId="5A0C4591" w:rsidR="001258FA" w:rsidRDefault="001258FA" w:rsidP="00D902C3">
      <w:pPr>
        <w:rPr>
          <w:b/>
          <w:bCs/>
        </w:rPr>
      </w:pPr>
    </w:p>
    <w:p w14:paraId="07C69817" w14:textId="77777777" w:rsidR="001258FA" w:rsidRPr="001258FA" w:rsidRDefault="001258FA" w:rsidP="001258FA">
      <w:pPr>
        <w:rPr>
          <w:b/>
          <w:bCs/>
        </w:rPr>
      </w:pPr>
      <w:r w:rsidRPr="001258FA">
        <w:rPr>
          <w:rFonts w:hint="eastAsia"/>
          <w:b/>
          <w:bCs/>
        </w:rPr>
        <w:t xml:space="preserve">　④脳幹出血</w:t>
      </w:r>
    </w:p>
    <w:p w14:paraId="68C569F8" w14:textId="77777777" w:rsidR="001258FA" w:rsidRPr="001258FA" w:rsidRDefault="001258FA" w:rsidP="001258FA">
      <w:r w:rsidRPr="001258FA">
        <w:rPr>
          <w:rFonts w:hint="eastAsia"/>
        </w:rPr>
        <w:t xml:space="preserve">　　　急速に昏睡状態となり，四肢麻痺，縮瞳などが見られる．</w:t>
      </w:r>
    </w:p>
    <w:p w14:paraId="787F3119" w14:textId="77777777" w:rsidR="001258FA" w:rsidRPr="001258FA" w:rsidRDefault="001258FA" w:rsidP="001258FA">
      <w:r w:rsidRPr="001258FA">
        <w:rPr>
          <w:rFonts w:hint="eastAsia"/>
        </w:rPr>
        <w:t xml:space="preserve">　　　短期間で死に至り，非常に予後が悪い．</w:t>
      </w:r>
    </w:p>
    <w:p w14:paraId="428B7C66" w14:textId="77777777" w:rsidR="001258FA" w:rsidRPr="001258FA" w:rsidRDefault="001258FA" w:rsidP="001258FA">
      <w:r w:rsidRPr="001258FA">
        <w:rPr>
          <w:rFonts w:hint="eastAsia"/>
        </w:rPr>
        <w:t xml:space="preserve">　　　手術の無効性が確認されているため手術適応はない．</w:t>
      </w:r>
    </w:p>
    <w:p w14:paraId="6121C63D" w14:textId="67327774" w:rsidR="001258FA" w:rsidRPr="001258FA" w:rsidRDefault="001258FA" w:rsidP="001258FA">
      <w:r w:rsidRPr="001258FA">
        <w:rPr>
          <w:rFonts w:hint="eastAsia"/>
        </w:rPr>
        <w:t xml:space="preserve">　　　出血量が多いと電撃性卒中と言われ，発作と同時に死に至ることもある．</w:t>
      </w:r>
    </w:p>
    <w:p w14:paraId="19B9AC81" w14:textId="1A8E0D41" w:rsidR="001258FA" w:rsidRDefault="001258FA" w:rsidP="001258FA">
      <w:pPr>
        <w:rPr>
          <w:b/>
          <w:bCs/>
        </w:rPr>
      </w:pPr>
    </w:p>
    <w:p w14:paraId="6E97AB21" w14:textId="77777777" w:rsidR="001258FA" w:rsidRPr="001258FA" w:rsidRDefault="001258FA" w:rsidP="001258FA">
      <w:r w:rsidRPr="001258FA">
        <w:rPr>
          <w:rFonts w:hint="eastAsia"/>
        </w:rPr>
        <w:t xml:space="preserve">　</w:t>
      </w:r>
      <w:r w:rsidRPr="001258FA">
        <w:rPr>
          <w:rFonts w:hint="eastAsia"/>
          <w:b/>
          <w:bCs/>
        </w:rPr>
        <w:t>⑤小脳出血</w:t>
      </w:r>
    </w:p>
    <w:p w14:paraId="7927CC9A" w14:textId="042EE4B3" w:rsidR="001258FA" w:rsidRPr="001258FA" w:rsidRDefault="001258FA" w:rsidP="001258FA">
      <w:r w:rsidRPr="001258FA">
        <w:rPr>
          <w:rFonts w:hint="eastAsia"/>
          <w:b/>
          <w:bCs/>
        </w:rPr>
        <w:t xml:space="preserve">　　　</w:t>
      </w:r>
      <w:r w:rsidRPr="001258FA">
        <w:rPr>
          <w:rFonts w:hint="eastAsia"/>
        </w:rPr>
        <w:t>小脳が障害されるため，四肢麻痺が起こらずに歩行不能などの症状が発生する．</w:t>
      </w:r>
    </w:p>
    <w:p w14:paraId="06E132EC" w14:textId="77777777" w:rsidR="001258FA" w:rsidRPr="001258FA" w:rsidRDefault="001258FA" w:rsidP="001258FA">
      <w:r w:rsidRPr="001258FA">
        <w:rPr>
          <w:rFonts w:hint="eastAsia"/>
        </w:rPr>
        <w:t xml:space="preserve">　　　そのほかに頭痛・悪心・嘔吐・眩暈などが見られる．</w:t>
      </w:r>
    </w:p>
    <w:p w14:paraId="086B4EB2" w14:textId="77777777" w:rsidR="001258FA" w:rsidRPr="001258FA" w:rsidRDefault="001258FA" w:rsidP="001258FA">
      <w:r w:rsidRPr="001258FA">
        <w:rPr>
          <w:rFonts w:hint="eastAsia"/>
        </w:rPr>
        <w:t xml:space="preserve">　　　重症型では閉塞性水頭症により短期間で昏睡状態に陥る．</w:t>
      </w:r>
    </w:p>
    <w:p w14:paraId="24C08C74" w14:textId="77777777" w:rsidR="001258FA" w:rsidRDefault="001258FA" w:rsidP="001258FA">
      <w:r w:rsidRPr="001258FA">
        <w:rPr>
          <w:rFonts w:hint="eastAsia"/>
        </w:rPr>
        <w:t xml:space="preserve">　　　血腫の最大径が3cm以上で進行性のもの，脳幹を圧迫し水頭症を合併しているもの</w:t>
      </w:r>
    </w:p>
    <w:p w14:paraId="578A73D8" w14:textId="17BC100D" w:rsidR="001258FA" w:rsidRPr="001258FA" w:rsidRDefault="001258FA" w:rsidP="001258FA">
      <w:pPr>
        <w:ind w:firstLineChars="300" w:firstLine="630"/>
      </w:pPr>
      <w:r w:rsidRPr="001258FA">
        <w:rPr>
          <w:rFonts w:hint="eastAsia"/>
        </w:rPr>
        <w:t>は手術適応がある．</w:t>
      </w:r>
    </w:p>
    <w:p w14:paraId="758B085F" w14:textId="77777777" w:rsidR="001258FA" w:rsidRPr="001258FA" w:rsidRDefault="001258FA" w:rsidP="001258FA">
      <w:r w:rsidRPr="001258FA">
        <w:rPr>
          <w:rFonts w:hint="eastAsia"/>
        </w:rPr>
        <w:t xml:space="preserve">　　　血腫量で言うと11mlあたりと考えられている．</w:t>
      </w:r>
    </w:p>
    <w:p w14:paraId="569F3494" w14:textId="4114E2AD" w:rsidR="001258FA" w:rsidRDefault="001258FA" w:rsidP="001258FA"/>
    <w:p w14:paraId="5948E6C1" w14:textId="77777777" w:rsidR="009D6C13" w:rsidRDefault="009D6C13" w:rsidP="001258FA"/>
    <w:p w14:paraId="05272ED9" w14:textId="77777777" w:rsidR="009D6C13" w:rsidRPr="009D6C13" w:rsidRDefault="009D6C13" w:rsidP="009D6C13">
      <w:pPr>
        <w:ind w:firstLineChars="100" w:firstLine="206"/>
      </w:pPr>
      <w:r w:rsidRPr="009D6C13">
        <w:rPr>
          <w:rFonts w:hint="eastAsia"/>
          <w:b/>
          <w:bCs/>
        </w:rPr>
        <w:t>補足：JSC（Japan Coma Scale）</w:t>
      </w:r>
    </w:p>
    <w:p w14:paraId="4B3D00D1" w14:textId="77777777" w:rsidR="009D6C13" w:rsidRPr="009D6C13" w:rsidRDefault="009D6C13" w:rsidP="009D6C13">
      <w:r w:rsidRPr="009D6C13">
        <w:rPr>
          <w:rFonts w:hint="eastAsia"/>
        </w:rPr>
        <w:t>意識障害のレベルを覚醒の程度によって分類したもので、</w:t>
      </w:r>
    </w:p>
    <w:p w14:paraId="7E551E6D" w14:textId="77777777" w:rsidR="009D6C13" w:rsidRPr="009D6C13" w:rsidRDefault="009D6C13" w:rsidP="009D6C13">
      <w:r w:rsidRPr="009D6C13">
        <w:rPr>
          <w:rFonts w:hint="eastAsia"/>
        </w:rPr>
        <w:lastRenderedPageBreak/>
        <w:t>分類の仕方から3-3-9度方式とも呼ばれ、数値が大きくなるほど意識障害が重いことを示している。</w:t>
      </w:r>
    </w:p>
    <w:p w14:paraId="66F2DB71" w14:textId="5CC96722" w:rsidR="001258FA" w:rsidRDefault="001258FA" w:rsidP="001258FA"/>
    <w:p w14:paraId="35866835" w14:textId="624AB7B3" w:rsidR="009D6C13" w:rsidRDefault="009D6C13" w:rsidP="001258FA">
      <w:r w:rsidRPr="009D6C13">
        <w:rPr>
          <w:noProof/>
        </w:rPr>
        <w:drawing>
          <wp:inline distT="0" distB="0" distL="0" distR="0" wp14:anchorId="0959407F" wp14:editId="2C0A9D14">
            <wp:extent cx="5400040" cy="1862455"/>
            <wp:effectExtent l="19050" t="19050" r="10160" b="23495"/>
            <wp:docPr id="14" name="図 10">
              <a:extLst xmlns:a="http://schemas.openxmlformats.org/drawingml/2006/main">
                <a:ext uri="{FF2B5EF4-FFF2-40B4-BE49-F238E27FC236}">
                  <a16:creationId xmlns:a16="http://schemas.microsoft.com/office/drawing/2014/main" id="{FB4DE33D-1105-1407-7967-7488EA10A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FB4DE33D-1105-1407-7967-7488EA10AA56}"/>
                        </a:ext>
                      </a:extLst>
                    </pic:cNvPr>
                    <pic:cNvPicPr>
                      <a:picLocks noChangeAspect="1"/>
                    </pic:cNvPicPr>
                  </pic:nvPicPr>
                  <pic:blipFill>
                    <a:blip r:embed="rId14"/>
                    <a:stretch>
                      <a:fillRect/>
                    </a:stretch>
                  </pic:blipFill>
                  <pic:spPr>
                    <a:xfrm>
                      <a:off x="0" y="0"/>
                      <a:ext cx="5400040" cy="1862455"/>
                    </a:xfrm>
                    <a:prstGeom prst="rect">
                      <a:avLst/>
                    </a:prstGeom>
                    <a:ln>
                      <a:solidFill>
                        <a:srgbClr val="FF0000"/>
                      </a:solidFill>
                    </a:ln>
                  </pic:spPr>
                </pic:pic>
              </a:graphicData>
            </a:graphic>
          </wp:inline>
        </w:drawing>
      </w:r>
    </w:p>
    <w:p w14:paraId="5E1EB346" w14:textId="77777777" w:rsidR="009D6C13" w:rsidRPr="009D6C13" w:rsidRDefault="009D6C13" w:rsidP="001258FA"/>
    <w:p w14:paraId="697D2FED" w14:textId="1F6322B2" w:rsidR="001258FA" w:rsidRDefault="001258FA" w:rsidP="001258FA">
      <w:pPr>
        <w:rPr>
          <w:b/>
          <w:bCs/>
        </w:rPr>
      </w:pPr>
      <w:r w:rsidRPr="001258FA">
        <w:rPr>
          <w:rFonts w:hint="eastAsia"/>
          <w:b/>
          <w:bCs/>
        </w:rPr>
        <w:t>（5）治療</w:t>
      </w:r>
    </w:p>
    <w:p w14:paraId="3936C3A8" w14:textId="5CC0CBA7" w:rsidR="001258FA" w:rsidRDefault="001258FA" w:rsidP="001258FA">
      <w:r w:rsidRPr="001258FA">
        <w:rPr>
          <w:noProof/>
        </w:rPr>
        <w:drawing>
          <wp:inline distT="0" distB="0" distL="0" distR="0" wp14:anchorId="53FA22E8" wp14:editId="688970FC">
            <wp:extent cx="5400040" cy="2007870"/>
            <wp:effectExtent l="19050" t="19050" r="10160" b="11430"/>
            <wp:docPr id="7" name="図 3" descr="ダイアグラム, テキスト&#10;&#10;自動的に生成された説明">
              <a:extLst xmlns:a="http://schemas.openxmlformats.org/drawingml/2006/main">
                <a:ext uri="{FF2B5EF4-FFF2-40B4-BE49-F238E27FC236}">
                  <a16:creationId xmlns:a16="http://schemas.microsoft.com/office/drawing/2014/main" id="{4864CEA9-015B-1AFB-89C6-D591FD975A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3" descr="ダイアグラム, テキスト&#10;&#10;自動的に生成された説明">
                      <a:extLst>
                        <a:ext uri="{FF2B5EF4-FFF2-40B4-BE49-F238E27FC236}">
                          <a16:creationId xmlns:a16="http://schemas.microsoft.com/office/drawing/2014/main" id="{4864CEA9-015B-1AFB-89C6-D591FD975A27}"/>
                        </a:ext>
                      </a:extLst>
                    </pic:cNvPr>
                    <pic:cNvPicPr>
                      <a:picLocks noChangeAspect="1"/>
                    </pic:cNvPicPr>
                  </pic:nvPicPr>
                  <pic:blipFill>
                    <a:blip r:embed="rId15"/>
                    <a:stretch>
                      <a:fillRect/>
                    </a:stretch>
                  </pic:blipFill>
                  <pic:spPr>
                    <a:xfrm>
                      <a:off x="0" y="0"/>
                      <a:ext cx="5400040" cy="2007870"/>
                    </a:xfrm>
                    <a:prstGeom prst="rect">
                      <a:avLst/>
                    </a:prstGeom>
                    <a:ln w="9525">
                      <a:solidFill>
                        <a:srgbClr val="0070C0"/>
                      </a:solidFill>
                    </a:ln>
                  </pic:spPr>
                </pic:pic>
              </a:graphicData>
            </a:graphic>
          </wp:inline>
        </w:drawing>
      </w:r>
    </w:p>
    <w:p w14:paraId="2BF70EB8" w14:textId="77777777" w:rsidR="001258FA" w:rsidRPr="001258FA" w:rsidRDefault="001258FA" w:rsidP="001258FA">
      <w:r w:rsidRPr="001258FA">
        <w:rPr>
          <w:rFonts w:hint="eastAsia"/>
        </w:rPr>
        <w:t>病気がみえるvol.7脳・神経（第2版）</w:t>
      </w:r>
    </w:p>
    <w:p w14:paraId="6B51A68C" w14:textId="506E5BF3" w:rsidR="001258FA" w:rsidRDefault="001258FA" w:rsidP="001258FA"/>
    <w:p w14:paraId="5D7D2C94" w14:textId="77777777" w:rsidR="001258FA" w:rsidRPr="001258FA" w:rsidRDefault="001258FA" w:rsidP="001258FA">
      <w:r w:rsidRPr="001258FA">
        <w:rPr>
          <w:rFonts w:hint="eastAsia"/>
        </w:rPr>
        <w:t xml:space="preserve">　</w:t>
      </w:r>
      <w:r w:rsidRPr="001258FA">
        <w:rPr>
          <w:rFonts w:hint="eastAsia"/>
          <w:b/>
          <w:bCs/>
        </w:rPr>
        <w:t>①薬物療法</w:t>
      </w:r>
    </w:p>
    <w:p w14:paraId="2624216E" w14:textId="77777777" w:rsidR="001258FA" w:rsidRPr="001258FA" w:rsidRDefault="001258FA" w:rsidP="001258FA">
      <w:r w:rsidRPr="001258FA">
        <w:rPr>
          <w:rFonts w:hint="eastAsia"/>
          <w:b/>
          <w:bCs/>
        </w:rPr>
        <w:t xml:space="preserve">　　　</w:t>
      </w:r>
      <w:r w:rsidRPr="001258FA">
        <w:rPr>
          <w:rFonts w:hint="eastAsia"/>
        </w:rPr>
        <w:t>発症急性期に降圧治療を行う．</w:t>
      </w:r>
    </w:p>
    <w:p w14:paraId="53232F82" w14:textId="77777777" w:rsidR="001258FA" w:rsidRPr="001258FA" w:rsidRDefault="001258FA" w:rsidP="001258FA">
      <w:r w:rsidRPr="001258FA">
        <w:rPr>
          <w:rFonts w:hint="eastAsia"/>
        </w:rPr>
        <w:t xml:space="preserve">　　　来院直後から脳出血患者を積極的に降圧する治療が主流．</w:t>
      </w:r>
    </w:p>
    <w:p w14:paraId="07618435" w14:textId="77777777" w:rsidR="001258FA" w:rsidRDefault="001258FA" w:rsidP="001258FA">
      <w:r w:rsidRPr="001258FA">
        <w:rPr>
          <w:rFonts w:hint="eastAsia"/>
        </w:rPr>
        <w:t xml:space="preserve">　　　また必要に応じ，浸透圧性利尿薬や，ステロイド薬などで頭蓋内圧亢進症状を軽減</w:t>
      </w:r>
    </w:p>
    <w:p w14:paraId="15181655" w14:textId="7C709DC5" w:rsidR="001258FA" w:rsidRPr="001258FA" w:rsidRDefault="001258FA" w:rsidP="001258FA">
      <w:pPr>
        <w:ind w:firstLineChars="300" w:firstLine="630"/>
      </w:pPr>
      <w:r w:rsidRPr="001258FA">
        <w:rPr>
          <w:rFonts w:hint="eastAsia"/>
        </w:rPr>
        <w:t>させる．</w:t>
      </w:r>
    </w:p>
    <w:p w14:paraId="17AB8B7D" w14:textId="43199FA0" w:rsidR="001258FA" w:rsidRDefault="001258FA" w:rsidP="001258FA"/>
    <w:p w14:paraId="291FF28B" w14:textId="77777777" w:rsidR="001258FA" w:rsidRPr="001258FA" w:rsidRDefault="001258FA" w:rsidP="001258FA">
      <w:r w:rsidRPr="001258FA">
        <w:rPr>
          <w:rFonts w:hint="eastAsia"/>
        </w:rPr>
        <w:t xml:space="preserve">　</w:t>
      </w:r>
      <w:r w:rsidRPr="001258FA">
        <w:rPr>
          <w:rFonts w:hint="eastAsia"/>
          <w:b/>
          <w:bCs/>
        </w:rPr>
        <w:t>②手術</w:t>
      </w:r>
    </w:p>
    <w:p w14:paraId="49A8805C" w14:textId="77777777" w:rsidR="001258FA" w:rsidRPr="001258FA" w:rsidRDefault="001258FA" w:rsidP="001258FA">
      <w:r w:rsidRPr="001258FA">
        <w:rPr>
          <w:rFonts w:hint="eastAsia"/>
          <w:b/>
          <w:bCs/>
        </w:rPr>
        <w:t xml:space="preserve">　　　</w:t>
      </w:r>
      <w:r w:rsidRPr="001258FA">
        <w:rPr>
          <w:rFonts w:hint="eastAsia"/>
        </w:rPr>
        <w:t>手術療法は全例に適応ではない．</w:t>
      </w:r>
    </w:p>
    <w:p w14:paraId="6051164C" w14:textId="77777777" w:rsidR="001258FA" w:rsidRPr="001258FA" w:rsidRDefault="001258FA" w:rsidP="001258FA">
      <w:r w:rsidRPr="001258FA">
        <w:rPr>
          <w:rFonts w:hint="eastAsia"/>
        </w:rPr>
        <w:t xml:space="preserve">　　　視床出血および脳幹出血では血腫量によらず手術適応がない．</w:t>
      </w:r>
    </w:p>
    <w:p w14:paraId="63008699" w14:textId="77777777" w:rsidR="001258FA" w:rsidRDefault="001258FA" w:rsidP="001258FA">
      <w:r w:rsidRPr="001258FA">
        <w:rPr>
          <w:rFonts w:hint="eastAsia"/>
        </w:rPr>
        <w:t xml:space="preserve">　　　その他の部位でも血腫量が少量（10ml以下）であったり神経学的症状が軽い場合</w:t>
      </w:r>
    </w:p>
    <w:p w14:paraId="74F92464" w14:textId="5D5D734E" w:rsidR="001258FA" w:rsidRDefault="001258FA" w:rsidP="001258FA">
      <w:pPr>
        <w:ind w:firstLineChars="300" w:firstLine="630"/>
      </w:pPr>
      <w:r w:rsidRPr="001258FA">
        <w:rPr>
          <w:rFonts w:hint="eastAsia"/>
        </w:rPr>
        <w:t>には，手術適応はない．</w:t>
      </w:r>
    </w:p>
    <w:p w14:paraId="651D67F4" w14:textId="77777777" w:rsidR="001258FA" w:rsidRPr="001258FA" w:rsidRDefault="001258FA" w:rsidP="001258FA">
      <w:pPr>
        <w:ind w:firstLineChars="300" w:firstLine="630"/>
      </w:pPr>
    </w:p>
    <w:p w14:paraId="14F610D5" w14:textId="77777777" w:rsidR="001258FA" w:rsidRPr="001258FA" w:rsidRDefault="001258FA" w:rsidP="001258FA">
      <w:r w:rsidRPr="001258FA">
        <w:rPr>
          <w:rFonts w:hint="eastAsia"/>
        </w:rPr>
        <w:t xml:space="preserve">　　　脳ヘルニア（※）が見られる例に対し緊急開頭術を行う．</w:t>
      </w:r>
    </w:p>
    <w:p w14:paraId="61B26331" w14:textId="77777777" w:rsidR="001258FA" w:rsidRDefault="001258FA" w:rsidP="001258FA">
      <w:r w:rsidRPr="001258FA">
        <w:rPr>
          <w:rFonts w:hint="eastAsia"/>
        </w:rPr>
        <w:t xml:space="preserve">　　　自然に吸収されない大きさの血腫であれば，再出血のおそれ</w:t>
      </w:r>
      <w:r>
        <w:rPr>
          <w:rFonts w:hint="eastAsia"/>
        </w:rPr>
        <w:t>が</w:t>
      </w:r>
      <w:r w:rsidRPr="001258FA">
        <w:rPr>
          <w:rFonts w:hint="eastAsia"/>
        </w:rPr>
        <w:t>無くなり，脳浮腫が</w:t>
      </w:r>
    </w:p>
    <w:p w14:paraId="2BD07717" w14:textId="3CDF4B6D" w:rsidR="001258FA" w:rsidRDefault="001258FA" w:rsidP="001258FA">
      <w:pPr>
        <w:ind w:firstLineChars="300" w:firstLine="630"/>
      </w:pPr>
      <w:r w:rsidRPr="001258FA">
        <w:rPr>
          <w:rFonts w:hint="eastAsia"/>
        </w:rPr>
        <w:t>治まった時点で定位脳手術を行う．</w:t>
      </w:r>
    </w:p>
    <w:p w14:paraId="39EFDED3" w14:textId="77777777" w:rsidR="001258FA" w:rsidRPr="001258FA" w:rsidRDefault="001258FA" w:rsidP="001258FA">
      <w:pPr>
        <w:ind w:firstLineChars="300" w:firstLine="630"/>
      </w:pPr>
    </w:p>
    <w:p w14:paraId="67CCF4FC" w14:textId="77777777" w:rsidR="001258FA" w:rsidRDefault="001258FA" w:rsidP="001258FA">
      <w:r w:rsidRPr="001258FA">
        <w:rPr>
          <w:rFonts w:hint="eastAsia"/>
        </w:rPr>
        <w:t xml:space="preserve">　　　※脳浮腫や血腫により頭蓋内圧が異常亢進した場合に，脳組織が一定の境界を</w:t>
      </w:r>
    </w:p>
    <w:p w14:paraId="70AE3368" w14:textId="069D9E42" w:rsidR="001258FA" w:rsidRPr="001258FA" w:rsidRDefault="001258FA" w:rsidP="001258FA">
      <w:pPr>
        <w:ind w:firstLineChars="400" w:firstLine="840"/>
      </w:pPr>
      <w:r w:rsidRPr="001258FA">
        <w:rPr>
          <w:rFonts w:hint="eastAsia"/>
        </w:rPr>
        <w:t xml:space="preserve">越えて隣接腔へ嵌入した状態．　</w:t>
      </w:r>
    </w:p>
    <w:p w14:paraId="668B98D1" w14:textId="726019EF" w:rsidR="009D6C13" w:rsidRPr="001258FA" w:rsidRDefault="001258FA" w:rsidP="002047C3">
      <w:pPr>
        <w:tabs>
          <w:tab w:val="left" w:pos="3609"/>
        </w:tabs>
        <w:ind w:leftChars="200" w:left="840" w:hangingChars="200" w:hanging="420"/>
      </w:pPr>
      <w:r w:rsidRPr="001258FA">
        <w:rPr>
          <w:noProof/>
        </w:rPr>
        <w:drawing>
          <wp:inline distT="0" distB="0" distL="0" distR="0" wp14:anchorId="22402610" wp14:editId="12594ACC">
            <wp:extent cx="2674129" cy="2000250"/>
            <wp:effectExtent l="19050" t="19050" r="12065" b="19050"/>
            <wp:docPr id="10" name="図 3" descr="ダイアグラム&#10;&#10;自動的に生成された説明">
              <a:extLst xmlns:a="http://schemas.openxmlformats.org/drawingml/2006/main">
                <a:ext uri="{FF2B5EF4-FFF2-40B4-BE49-F238E27FC236}">
                  <a16:creationId xmlns:a16="http://schemas.microsoft.com/office/drawing/2014/main" id="{BF95FCEE-77CD-F081-BC53-C85E8C29E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ダイアグラム&#10;&#10;自動的に生成された説明">
                      <a:extLst>
                        <a:ext uri="{FF2B5EF4-FFF2-40B4-BE49-F238E27FC236}">
                          <a16:creationId xmlns:a16="http://schemas.microsoft.com/office/drawing/2014/main" id="{BF95FCEE-77CD-F081-BC53-C85E8C29E25B}"/>
                        </a:ext>
                      </a:extLst>
                    </pic:cNvPr>
                    <pic:cNvPicPr>
                      <a:picLocks noChangeAspect="1"/>
                    </pic:cNvPicPr>
                  </pic:nvPicPr>
                  <pic:blipFill rotWithShape="1">
                    <a:blip r:embed="rId16"/>
                    <a:srcRect l="26598" r="26047"/>
                    <a:stretch/>
                  </pic:blipFill>
                  <pic:spPr>
                    <a:xfrm>
                      <a:off x="0" y="0"/>
                      <a:ext cx="2724926" cy="2038246"/>
                    </a:xfrm>
                    <a:prstGeom prst="rect">
                      <a:avLst/>
                    </a:prstGeom>
                    <a:ln w="9525">
                      <a:solidFill>
                        <a:srgbClr val="0070C0"/>
                      </a:solidFill>
                    </a:ln>
                  </pic:spPr>
                </pic:pic>
              </a:graphicData>
            </a:graphic>
          </wp:inline>
        </w:drawing>
      </w:r>
      <w:r w:rsidR="002047C3">
        <w:rPr>
          <w:rFonts w:hint="eastAsia"/>
        </w:rPr>
        <w:t xml:space="preserve">　</w:t>
      </w:r>
      <w:r w:rsidR="009D6C13" w:rsidRPr="009D6C13">
        <w:rPr>
          <w:noProof/>
        </w:rPr>
        <w:drawing>
          <wp:inline distT="0" distB="0" distL="0" distR="0" wp14:anchorId="18D51B21" wp14:editId="2342493C">
            <wp:extent cx="2139741" cy="1602740"/>
            <wp:effectExtent l="19050" t="19050" r="13335" b="16510"/>
            <wp:docPr id="20" name="図 4">
              <a:extLst xmlns:a="http://schemas.openxmlformats.org/drawingml/2006/main">
                <a:ext uri="{FF2B5EF4-FFF2-40B4-BE49-F238E27FC236}">
                  <a16:creationId xmlns:a16="http://schemas.microsoft.com/office/drawing/2014/main" id="{7E0E16CA-C727-D2BB-4EBD-587DFAF6A6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7E0E16CA-C727-D2BB-4EBD-587DFAF6A644}"/>
                        </a:ext>
                      </a:extLst>
                    </pic:cNvPr>
                    <pic:cNvPicPr>
                      <a:picLocks noChangeAspect="1"/>
                    </pic:cNvPicPr>
                  </pic:nvPicPr>
                  <pic:blipFill>
                    <a:blip r:embed="rId17"/>
                    <a:stretch>
                      <a:fillRect/>
                    </a:stretch>
                  </pic:blipFill>
                  <pic:spPr>
                    <a:xfrm>
                      <a:off x="0" y="0"/>
                      <a:ext cx="2156477" cy="1615276"/>
                    </a:xfrm>
                    <a:prstGeom prst="rect">
                      <a:avLst/>
                    </a:prstGeom>
                    <a:ln>
                      <a:solidFill>
                        <a:schemeClr val="accent1"/>
                      </a:solidFill>
                    </a:ln>
                  </pic:spPr>
                </pic:pic>
              </a:graphicData>
            </a:graphic>
          </wp:inline>
        </w:drawing>
      </w:r>
      <w:r w:rsidR="009D6C13">
        <w:rPr>
          <w:rFonts w:hint="eastAsia"/>
        </w:rPr>
        <w:t xml:space="preserve">　</w:t>
      </w:r>
      <w:r w:rsidR="009D6C13" w:rsidRPr="001258FA">
        <w:rPr>
          <w:rFonts w:hint="eastAsia"/>
        </w:rPr>
        <w:t>病気がみえるvol.7脳・神経（第2版）</w:t>
      </w:r>
    </w:p>
    <w:p w14:paraId="0EA9B499" w14:textId="1472760D" w:rsidR="001258FA" w:rsidRPr="002047C3" w:rsidRDefault="001258FA" w:rsidP="001258FA">
      <w:pPr>
        <w:tabs>
          <w:tab w:val="left" w:pos="3609"/>
        </w:tabs>
      </w:pPr>
    </w:p>
    <w:p w14:paraId="43D2715D" w14:textId="0329D8DC" w:rsidR="001258FA" w:rsidRPr="002047C3" w:rsidRDefault="001258FA" w:rsidP="001258FA">
      <w:pPr>
        <w:tabs>
          <w:tab w:val="left" w:pos="3609"/>
        </w:tabs>
      </w:pPr>
    </w:p>
    <w:p w14:paraId="310DB160" w14:textId="77777777" w:rsidR="001258FA" w:rsidRPr="001258FA" w:rsidRDefault="001258FA" w:rsidP="001258FA">
      <w:pPr>
        <w:tabs>
          <w:tab w:val="left" w:pos="3609"/>
        </w:tabs>
      </w:pPr>
      <w:r w:rsidRPr="001258FA">
        <w:rPr>
          <w:rFonts w:hint="eastAsia"/>
        </w:rPr>
        <w:t xml:space="preserve">　</w:t>
      </w:r>
      <w:r w:rsidRPr="001258FA">
        <w:rPr>
          <w:rFonts w:hint="eastAsia"/>
          <w:b/>
          <w:bCs/>
        </w:rPr>
        <w:t>③慢性期の治療</w:t>
      </w:r>
    </w:p>
    <w:p w14:paraId="16CF8C43" w14:textId="30008843" w:rsidR="001258FA" w:rsidRPr="001258FA" w:rsidRDefault="001258FA" w:rsidP="001258FA">
      <w:pPr>
        <w:tabs>
          <w:tab w:val="left" w:pos="3609"/>
        </w:tabs>
      </w:pPr>
      <w:r w:rsidRPr="001258FA">
        <w:rPr>
          <w:rFonts w:hint="eastAsia"/>
          <w:b/>
          <w:bCs/>
        </w:rPr>
        <w:t xml:space="preserve">　　　</w:t>
      </w:r>
      <w:r w:rsidRPr="001258FA">
        <w:rPr>
          <w:rFonts w:hint="eastAsia"/>
        </w:rPr>
        <w:t>血圧管理：拡張期血圧を75～90mmHg以下</w:t>
      </w:r>
      <w:r>
        <w:rPr>
          <w:rFonts w:hint="eastAsia"/>
        </w:rPr>
        <w:t>に</w:t>
      </w:r>
      <w:r w:rsidRPr="001258FA">
        <w:rPr>
          <w:rFonts w:hint="eastAsia"/>
        </w:rPr>
        <w:t>コントロールする．</w:t>
      </w:r>
    </w:p>
    <w:p w14:paraId="6D4030E4" w14:textId="762A3231" w:rsidR="001258FA" w:rsidRPr="001258FA" w:rsidRDefault="001258FA" w:rsidP="001258FA">
      <w:pPr>
        <w:tabs>
          <w:tab w:val="left" w:pos="3609"/>
        </w:tabs>
      </w:pPr>
      <w:r w:rsidRPr="001258FA">
        <w:rPr>
          <w:rFonts w:hint="eastAsia"/>
        </w:rPr>
        <w:t xml:space="preserve">　　　早期リハビリテーション（廃用萎縮予防）を行う．</w:t>
      </w:r>
    </w:p>
    <w:p w14:paraId="2BE87860" w14:textId="30F2D31C" w:rsidR="001258FA" w:rsidRDefault="001258FA" w:rsidP="001258FA">
      <w:pPr>
        <w:tabs>
          <w:tab w:val="left" w:pos="3609"/>
        </w:tabs>
      </w:pPr>
      <w:r w:rsidRPr="001258FA">
        <w:rPr>
          <w:noProof/>
        </w:rPr>
        <w:lastRenderedPageBreak/>
        <w:drawing>
          <wp:inline distT="0" distB="0" distL="0" distR="0" wp14:anchorId="02F037F0" wp14:editId="200EFF6F">
            <wp:extent cx="3362073" cy="3448280"/>
            <wp:effectExtent l="19050" t="19050" r="10160" b="19050"/>
            <wp:docPr id="11" name="Picture 2" descr="クリックすると新しいウィンドウで開きます">
              <a:extLst xmlns:a="http://schemas.openxmlformats.org/drawingml/2006/main">
                <a:ext uri="{FF2B5EF4-FFF2-40B4-BE49-F238E27FC236}">
                  <a16:creationId xmlns:a16="http://schemas.microsoft.com/office/drawing/2014/main" id="{7DCBD2C0-49E3-7B41-5311-05DCD6747D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クリックすると新しいウィンドウで開きます">
                      <a:extLst>
                        <a:ext uri="{FF2B5EF4-FFF2-40B4-BE49-F238E27FC236}">
                          <a16:creationId xmlns:a16="http://schemas.microsoft.com/office/drawing/2014/main" id="{7DCBD2C0-49E3-7B41-5311-05DCD6747D78}"/>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5066" cy="3461607"/>
                    </a:xfrm>
                    <a:prstGeom prst="rect">
                      <a:avLst/>
                    </a:prstGeom>
                    <a:noFill/>
                    <a:ln>
                      <a:solidFill>
                        <a:srgbClr val="0070C0"/>
                      </a:solidFill>
                    </a:ln>
                  </pic:spPr>
                </pic:pic>
              </a:graphicData>
            </a:graphic>
          </wp:inline>
        </w:drawing>
      </w:r>
    </w:p>
    <w:p w14:paraId="6E99AAC4" w14:textId="13991E90" w:rsidR="001258FA" w:rsidRDefault="001258FA" w:rsidP="001258FA">
      <w:pPr>
        <w:tabs>
          <w:tab w:val="left" w:pos="3609"/>
        </w:tabs>
      </w:pPr>
    </w:p>
    <w:p w14:paraId="74362312" w14:textId="5BEC628C" w:rsidR="001258FA" w:rsidRDefault="001258FA" w:rsidP="001258FA">
      <w:pPr>
        <w:tabs>
          <w:tab w:val="left" w:pos="3609"/>
        </w:tabs>
      </w:pPr>
    </w:p>
    <w:p w14:paraId="168D7C30" w14:textId="6C98A49F" w:rsidR="001258FA" w:rsidRPr="001258FA" w:rsidRDefault="001258FA" w:rsidP="001258FA">
      <w:pPr>
        <w:tabs>
          <w:tab w:val="left" w:pos="3609"/>
        </w:tabs>
        <w:rPr>
          <w:b/>
          <w:bCs/>
          <w:sz w:val="28"/>
          <w:szCs w:val="28"/>
        </w:rPr>
      </w:pPr>
      <w:r w:rsidRPr="001258FA">
        <w:rPr>
          <w:rFonts w:hint="eastAsia"/>
          <w:b/>
          <w:bCs/>
          <w:sz w:val="28"/>
          <w:szCs w:val="28"/>
        </w:rPr>
        <w:t>２：くも膜下出血(SAH：subarachnoid hemorrhage)  </w:t>
      </w:r>
    </w:p>
    <w:p w14:paraId="015A93FE" w14:textId="77777777" w:rsidR="001258FA" w:rsidRPr="001258FA" w:rsidRDefault="001258FA" w:rsidP="001258FA">
      <w:pPr>
        <w:tabs>
          <w:tab w:val="left" w:pos="3609"/>
        </w:tabs>
      </w:pPr>
      <w:r w:rsidRPr="001258FA">
        <w:rPr>
          <w:rFonts w:hint="eastAsia"/>
          <w:b/>
          <w:bCs/>
        </w:rPr>
        <w:t>（１）概念</w:t>
      </w:r>
    </w:p>
    <w:p w14:paraId="0AEC3159" w14:textId="77777777" w:rsidR="001258FA" w:rsidRPr="001258FA" w:rsidRDefault="001258FA" w:rsidP="001258FA">
      <w:pPr>
        <w:tabs>
          <w:tab w:val="left" w:pos="3609"/>
        </w:tabs>
      </w:pPr>
      <w:r w:rsidRPr="001258FA">
        <w:rPr>
          <w:rFonts w:hint="eastAsia"/>
          <w:b/>
          <w:bCs/>
        </w:rPr>
        <w:t xml:space="preserve">　①定義</w:t>
      </w:r>
    </w:p>
    <w:p w14:paraId="222DCE0B" w14:textId="54528C81" w:rsidR="001258FA" w:rsidRDefault="001258FA" w:rsidP="001258FA">
      <w:pPr>
        <w:tabs>
          <w:tab w:val="left" w:pos="3609"/>
        </w:tabs>
      </w:pPr>
      <w:r w:rsidRPr="001258FA">
        <w:rPr>
          <w:rFonts w:hint="eastAsia"/>
          <w:b/>
          <w:bCs/>
        </w:rPr>
        <w:t xml:space="preserve">　　　</w:t>
      </w:r>
      <w:r w:rsidRPr="001258FA">
        <w:rPr>
          <w:rFonts w:hint="eastAsia"/>
        </w:rPr>
        <w:t>脳表面の血管病変の破綻によってくも膜下腔へ出血が生じた病態．</w:t>
      </w:r>
    </w:p>
    <w:p w14:paraId="7DE51603" w14:textId="77777777" w:rsidR="001258FA" w:rsidRPr="001258FA" w:rsidRDefault="001258FA" w:rsidP="001258FA">
      <w:pPr>
        <w:tabs>
          <w:tab w:val="left" w:pos="3609"/>
        </w:tabs>
      </w:pPr>
    </w:p>
    <w:p w14:paraId="52464F81" w14:textId="77777777" w:rsidR="001258FA" w:rsidRPr="001258FA" w:rsidRDefault="001258FA" w:rsidP="001258FA">
      <w:pPr>
        <w:tabs>
          <w:tab w:val="left" w:pos="3609"/>
        </w:tabs>
      </w:pPr>
      <w:r w:rsidRPr="001258FA">
        <w:rPr>
          <w:rFonts w:hint="eastAsia"/>
          <w:b/>
          <w:bCs/>
        </w:rPr>
        <w:t xml:space="preserve">　 ②主な発症因子</w:t>
      </w:r>
    </w:p>
    <w:p w14:paraId="6E64DF57" w14:textId="2E0BF823" w:rsidR="001258FA" w:rsidRDefault="001258FA" w:rsidP="001258FA">
      <w:pPr>
        <w:tabs>
          <w:tab w:val="left" w:pos="3609"/>
        </w:tabs>
      </w:pPr>
      <w:r w:rsidRPr="001258FA">
        <w:rPr>
          <w:rFonts w:hint="eastAsia"/>
          <w:b/>
          <w:bCs/>
        </w:rPr>
        <w:t xml:space="preserve">　　　</w:t>
      </w:r>
      <w:r w:rsidRPr="001258FA">
        <w:rPr>
          <w:rFonts w:hint="eastAsia"/>
        </w:rPr>
        <w:t>高血圧，喫煙，過度の飲酒</w:t>
      </w:r>
    </w:p>
    <w:p w14:paraId="1C3B3341" w14:textId="77777777" w:rsidR="001258FA" w:rsidRPr="001258FA" w:rsidRDefault="001258FA" w:rsidP="001258FA">
      <w:pPr>
        <w:tabs>
          <w:tab w:val="left" w:pos="3609"/>
        </w:tabs>
      </w:pPr>
    </w:p>
    <w:p w14:paraId="36F05FD6" w14:textId="79899A4D" w:rsidR="001258FA" w:rsidRDefault="001258FA" w:rsidP="001258FA">
      <w:pPr>
        <w:tabs>
          <w:tab w:val="left" w:pos="3609"/>
        </w:tabs>
      </w:pPr>
      <w:r w:rsidRPr="001258FA">
        <w:rPr>
          <w:noProof/>
        </w:rPr>
        <w:drawing>
          <wp:inline distT="0" distB="0" distL="0" distR="0" wp14:anchorId="2C256559" wp14:editId="67834B52">
            <wp:extent cx="5400040" cy="2002790"/>
            <wp:effectExtent l="0" t="0" r="0" b="3810"/>
            <wp:docPr id="12" name="Picture 2" descr="http://www.kni.umin.jp/images/3/3_f33.jpg">
              <a:extLst xmlns:a="http://schemas.openxmlformats.org/drawingml/2006/main">
                <a:ext uri="{FF2B5EF4-FFF2-40B4-BE49-F238E27FC236}">
                  <a16:creationId xmlns:a16="http://schemas.microsoft.com/office/drawing/2014/main" id="{995990FA-DCC9-3EB7-804C-89E1DE892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kni.umin.jp/images/3/3_f33.jpg">
                      <a:extLst>
                        <a:ext uri="{FF2B5EF4-FFF2-40B4-BE49-F238E27FC236}">
                          <a16:creationId xmlns:a16="http://schemas.microsoft.com/office/drawing/2014/main" id="{995990FA-DCC9-3EB7-804C-89E1DE892B89}"/>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002790"/>
                    </a:xfrm>
                    <a:prstGeom prst="rect">
                      <a:avLst/>
                    </a:prstGeom>
                    <a:noFill/>
                  </pic:spPr>
                </pic:pic>
              </a:graphicData>
            </a:graphic>
          </wp:inline>
        </w:drawing>
      </w:r>
    </w:p>
    <w:p w14:paraId="2EF16998" w14:textId="7E6CBC2A" w:rsidR="00AA455B" w:rsidRDefault="00AA455B" w:rsidP="001258FA">
      <w:pPr>
        <w:tabs>
          <w:tab w:val="left" w:pos="3609"/>
        </w:tabs>
      </w:pPr>
    </w:p>
    <w:p w14:paraId="2C7B9032" w14:textId="1B57883C" w:rsidR="00AA455B" w:rsidRDefault="00AA455B" w:rsidP="001258FA">
      <w:pPr>
        <w:tabs>
          <w:tab w:val="left" w:pos="3609"/>
        </w:tabs>
      </w:pPr>
    </w:p>
    <w:p w14:paraId="081236DF" w14:textId="529F9B83" w:rsidR="00AA455B" w:rsidRDefault="00AA455B" w:rsidP="001258FA">
      <w:pPr>
        <w:tabs>
          <w:tab w:val="left" w:pos="3609"/>
        </w:tabs>
        <w:rPr>
          <w:b/>
          <w:bCs/>
        </w:rPr>
      </w:pPr>
      <w:r w:rsidRPr="00AA455B">
        <w:rPr>
          <w:rFonts w:hint="eastAsia"/>
          <w:b/>
          <w:bCs/>
        </w:rPr>
        <w:t>（２）くも膜下出血の機序</w:t>
      </w:r>
    </w:p>
    <w:p w14:paraId="068D6960" w14:textId="77777777" w:rsidR="00AA455B" w:rsidRPr="00AA455B" w:rsidRDefault="00AA455B" w:rsidP="00AA455B">
      <w:pPr>
        <w:tabs>
          <w:tab w:val="left" w:pos="3609"/>
        </w:tabs>
      </w:pPr>
      <w:r w:rsidRPr="00AA455B">
        <w:rPr>
          <w:rFonts w:hint="eastAsia"/>
        </w:rPr>
        <w:t xml:space="preserve">　</w:t>
      </w:r>
      <w:r w:rsidRPr="00AA455B">
        <w:rPr>
          <w:rFonts w:hint="eastAsia"/>
          <w:b/>
          <w:bCs/>
        </w:rPr>
        <w:t>①発症機序</w:t>
      </w:r>
    </w:p>
    <w:p w14:paraId="7A103714" w14:textId="77777777" w:rsidR="00AA455B" w:rsidRPr="00AA455B" w:rsidRDefault="00AA455B" w:rsidP="00AA455B">
      <w:pPr>
        <w:tabs>
          <w:tab w:val="left" w:pos="3609"/>
        </w:tabs>
      </w:pPr>
      <w:r w:rsidRPr="00AA455B">
        <w:rPr>
          <w:rFonts w:hint="eastAsia"/>
          <w:b/>
          <w:bCs/>
        </w:rPr>
        <w:t xml:space="preserve">　　　</w:t>
      </w:r>
      <w:r w:rsidRPr="00AA455B">
        <w:rPr>
          <w:rFonts w:hint="eastAsia"/>
        </w:rPr>
        <w:t>通常，動脈瘤破裂に起因する．</w:t>
      </w:r>
    </w:p>
    <w:p w14:paraId="0702328A" w14:textId="77777777" w:rsidR="00AA455B" w:rsidRDefault="00AA455B" w:rsidP="00AA455B">
      <w:pPr>
        <w:tabs>
          <w:tab w:val="left" w:pos="3609"/>
        </w:tabs>
      </w:pPr>
      <w:r w:rsidRPr="00AA455B">
        <w:rPr>
          <w:rFonts w:hint="eastAsia"/>
        </w:rPr>
        <w:t xml:space="preserve">　　　約80％の患者では，先天性の頭蓋内嚢状動脈瘤または桑実状動脈瘤（berry aneurysm）</w:t>
      </w:r>
    </w:p>
    <w:p w14:paraId="24DD04D9" w14:textId="3731A7E1" w:rsidR="00AA455B" w:rsidRPr="00AA455B" w:rsidRDefault="00AA455B" w:rsidP="00AA455B">
      <w:pPr>
        <w:tabs>
          <w:tab w:val="left" w:pos="3609"/>
        </w:tabs>
        <w:ind w:firstLineChars="300" w:firstLine="630"/>
      </w:pPr>
      <w:r w:rsidRPr="00AA455B">
        <w:rPr>
          <w:rFonts w:hint="eastAsia"/>
        </w:rPr>
        <w:t>が原因．</w:t>
      </w:r>
    </w:p>
    <w:p w14:paraId="2B96EE35" w14:textId="77777777" w:rsidR="00AA455B" w:rsidRDefault="00AA455B" w:rsidP="00AA455B">
      <w:pPr>
        <w:tabs>
          <w:tab w:val="left" w:pos="3609"/>
        </w:tabs>
      </w:pPr>
      <w:r w:rsidRPr="00AA455B">
        <w:rPr>
          <w:rFonts w:hint="eastAsia"/>
        </w:rPr>
        <w:t xml:space="preserve">　　　その他に脳動静脈奇形，もやもや病，頭部外傷，脳腫瘍や脳動脈解離の破裂による</w:t>
      </w:r>
    </w:p>
    <w:p w14:paraId="4C2C6F08" w14:textId="48421E73" w:rsidR="00AA455B" w:rsidRPr="00AA455B" w:rsidRDefault="00AA455B" w:rsidP="00AA455B">
      <w:pPr>
        <w:tabs>
          <w:tab w:val="left" w:pos="3609"/>
        </w:tabs>
        <w:ind w:firstLineChars="300" w:firstLine="630"/>
      </w:pPr>
      <w:r w:rsidRPr="00AA455B">
        <w:rPr>
          <w:rFonts w:hint="eastAsia"/>
        </w:rPr>
        <w:t>ものなどがある．</w:t>
      </w:r>
    </w:p>
    <w:p w14:paraId="5FAC69DC" w14:textId="77777777" w:rsidR="00AA455B" w:rsidRPr="00AA455B" w:rsidRDefault="00AA455B" w:rsidP="00AA455B">
      <w:pPr>
        <w:tabs>
          <w:tab w:val="left" w:pos="3609"/>
        </w:tabs>
      </w:pPr>
      <w:r w:rsidRPr="00AA455B">
        <w:rPr>
          <w:rFonts w:hint="eastAsia"/>
        </w:rPr>
        <w:t xml:space="preserve">　　　出血は自然に止まることがある．</w:t>
      </w:r>
    </w:p>
    <w:p w14:paraId="501DD9DD" w14:textId="7706320B" w:rsidR="00AA455B" w:rsidRDefault="00AA455B" w:rsidP="001258FA">
      <w:pPr>
        <w:tabs>
          <w:tab w:val="left" w:pos="3609"/>
        </w:tabs>
      </w:pPr>
      <w:r w:rsidRPr="00AA455B">
        <w:rPr>
          <w:noProof/>
        </w:rPr>
        <w:drawing>
          <wp:inline distT="0" distB="0" distL="0" distR="0" wp14:anchorId="7D503C8A" wp14:editId="21F21D9C">
            <wp:extent cx="5400040" cy="2061210"/>
            <wp:effectExtent l="19050" t="19050" r="10160" b="15240"/>
            <wp:docPr id="13" name="図 3" descr="ダイアグラム, テキスト&#10;&#10;自動的に生成された説明">
              <a:extLst xmlns:a="http://schemas.openxmlformats.org/drawingml/2006/main">
                <a:ext uri="{FF2B5EF4-FFF2-40B4-BE49-F238E27FC236}">
                  <a16:creationId xmlns:a16="http://schemas.microsoft.com/office/drawing/2014/main" id="{98785CFF-60E3-7C0F-32F6-015C5CAFAD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3" descr="ダイアグラム, テキスト&#10;&#10;自動的に生成された説明">
                      <a:extLst>
                        <a:ext uri="{FF2B5EF4-FFF2-40B4-BE49-F238E27FC236}">
                          <a16:creationId xmlns:a16="http://schemas.microsoft.com/office/drawing/2014/main" id="{98785CFF-60E3-7C0F-32F6-015C5CAFADF2}"/>
                        </a:ext>
                      </a:extLst>
                    </pic:cNvPr>
                    <pic:cNvPicPr>
                      <a:picLocks noChangeAspect="1"/>
                    </pic:cNvPicPr>
                  </pic:nvPicPr>
                  <pic:blipFill rotWithShape="1">
                    <a:blip r:embed="rId20"/>
                    <a:srcRect r="2006" b="45208"/>
                    <a:stretch/>
                  </pic:blipFill>
                  <pic:spPr>
                    <a:xfrm>
                      <a:off x="0" y="0"/>
                      <a:ext cx="5400040" cy="2061210"/>
                    </a:xfrm>
                    <a:prstGeom prst="rect">
                      <a:avLst/>
                    </a:prstGeom>
                    <a:ln w="9525">
                      <a:solidFill>
                        <a:srgbClr val="0070C0"/>
                      </a:solidFill>
                    </a:ln>
                  </pic:spPr>
                </pic:pic>
              </a:graphicData>
            </a:graphic>
          </wp:inline>
        </w:drawing>
      </w:r>
    </w:p>
    <w:p w14:paraId="43BABA52" w14:textId="7159359B" w:rsidR="00AA455B" w:rsidRDefault="00AA455B" w:rsidP="001258FA">
      <w:pPr>
        <w:tabs>
          <w:tab w:val="left" w:pos="3609"/>
        </w:tabs>
      </w:pPr>
    </w:p>
    <w:p w14:paraId="5F9B9294" w14:textId="77777777" w:rsidR="00AA455B" w:rsidRPr="00AA455B" w:rsidRDefault="00AA455B" w:rsidP="00AA455B">
      <w:pPr>
        <w:tabs>
          <w:tab w:val="left" w:pos="3609"/>
        </w:tabs>
      </w:pPr>
      <w:r w:rsidRPr="00AA455B">
        <w:rPr>
          <w:rFonts w:hint="eastAsia"/>
        </w:rPr>
        <w:t xml:space="preserve">　</w:t>
      </w:r>
      <w:r w:rsidRPr="00AA455B">
        <w:rPr>
          <w:rFonts w:hint="eastAsia"/>
          <w:b/>
          <w:bCs/>
        </w:rPr>
        <w:t>②病態生理</w:t>
      </w:r>
    </w:p>
    <w:p w14:paraId="6E531187" w14:textId="77777777" w:rsidR="00AA455B" w:rsidRPr="00AA455B" w:rsidRDefault="00AA455B" w:rsidP="00AA455B">
      <w:pPr>
        <w:tabs>
          <w:tab w:val="left" w:pos="3609"/>
        </w:tabs>
      </w:pPr>
      <w:r w:rsidRPr="00AA455B">
        <w:rPr>
          <w:rFonts w:hint="eastAsia"/>
          <w:b/>
          <w:bCs/>
        </w:rPr>
        <w:t xml:space="preserve">　　　</w:t>
      </w:r>
      <w:r w:rsidRPr="00AA455B">
        <w:rPr>
          <w:rFonts w:hint="eastAsia"/>
        </w:rPr>
        <w:t>くも膜下腔に漏出した血液により化学性髄膜炎が引き起こされる．</w:t>
      </w:r>
    </w:p>
    <w:p w14:paraId="046B64C3" w14:textId="7DE28024" w:rsidR="00AA455B" w:rsidRPr="00AA455B" w:rsidRDefault="00AA455B" w:rsidP="00AA455B">
      <w:pPr>
        <w:tabs>
          <w:tab w:val="left" w:pos="3609"/>
        </w:tabs>
      </w:pPr>
      <w:r w:rsidRPr="00AA455B">
        <w:rPr>
          <w:rFonts w:hint="eastAsia"/>
        </w:rPr>
        <w:t xml:space="preserve">　　　それにより一般的には頭蓋内圧が数日間ないし数週間にわたって上昇する．</w:t>
      </w:r>
    </w:p>
    <w:p w14:paraId="0EC09DC4" w14:textId="4912702A" w:rsidR="00AA455B" w:rsidRPr="00AA455B" w:rsidRDefault="00AA455B" w:rsidP="00AA455B">
      <w:pPr>
        <w:tabs>
          <w:tab w:val="left" w:pos="3609"/>
        </w:tabs>
      </w:pPr>
      <w:r w:rsidRPr="00AA455B">
        <w:rPr>
          <w:rFonts w:hint="eastAsia"/>
        </w:rPr>
        <w:t xml:space="preserve">　　　二次性に生じた血管攣縮によって局所的な脳虚血が生じることがある．</w:t>
      </w:r>
    </w:p>
    <w:p w14:paraId="0991DAC9" w14:textId="47C1E1C9" w:rsidR="00AA455B" w:rsidRPr="00AA455B" w:rsidRDefault="00AA455B" w:rsidP="00AA455B">
      <w:pPr>
        <w:tabs>
          <w:tab w:val="left" w:pos="3609"/>
        </w:tabs>
      </w:pPr>
      <w:r w:rsidRPr="00AA455B">
        <w:rPr>
          <w:rFonts w:hint="eastAsia"/>
        </w:rPr>
        <w:t xml:space="preserve">　　　約25％では一過性脳虚血発作（TIA）または 虚血性脳卒中の徴候がみられる．</w:t>
      </w:r>
      <w:r w:rsidRPr="00AA455B">
        <w:rPr>
          <w:rFonts w:hint="eastAsia"/>
        </w:rPr>
        <w:br/>
      </w:r>
    </w:p>
    <w:p w14:paraId="2FABC987" w14:textId="77777777" w:rsidR="00AA455B" w:rsidRDefault="00AA455B" w:rsidP="00AA455B">
      <w:pPr>
        <w:tabs>
          <w:tab w:val="left" w:pos="3609"/>
        </w:tabs>
      </w:pPr>
      <w:r w:rsidRPr="00AA455B">
        <w:rPr>
          <w:rFonts w:hint="eastAsia"/>
          <w:b/>
          <w:bCs/>
        </w:rPr>
        <w:t xml:space="preserve">　　　</w:t>
      </w:r>
      <w:r w:rsidRPr="00AA455B">
        <w:rPr>
          <w:rFonts w:hint="eastAsia"/>
        </w:rPr>
        <w:t>72時間後から10日後までの期間には，脳浮腫が最も強くなり，血管攣縮とそれに</w:t>
      </w:r>
    </w:p>
    <w:p w14:paraId="2F2D4CD5" w14:textId="0EC827CE" w:rsidR="00AA455B" w:rsidRPr="00AA455B" w:rsidRDefault="00AA455B" w:rsidP="00AA455B">
      <w:pPr>
        <w:tabs>
          <w:tab w:val="left" w:pos="3609"/>
        </w:tabs>
        <w:ind w:firstLineChars="300" w:firstLine="630"/>
      </w:pPr>
      <w:r w:rsidRPr="00AA455B">
        <w:rPr>
          <w:rFonts w:hint="eastAsia"/>
        </w:rPr>
        <w:t>続く梗塞のリスクが最も高くなる．</w:t>
      </w:r>
    </w:p>
    <w:p w14:paraId="77E951B4" w14:textId="77777777" w:rsidR="00AA455B" w:rsidRPr="00AA455B" w:rsidRDefault="00AA455B" w:rsidP="00AA455B">
      <w:pPr>
        <w:tabs>
          <w:tab w:val="left" w:pos="3609"/>
        </w:tabs>
      </w:pPr>
      <w:r w:rsidRPr="00AA455B">
        <w:rPr>
          <w:rFonts w:hint="eastAsia"/>
        </w:rPr>
        <w:t xml:space="preserve">　　　続発性の急性水頭症もよくみられる．</w:t>
      </w:r>
    </w:p>
    <w:p w14:paraId="3EB09A8D" w14:textId="2F1E2E28" w:rsidR="00AA455B" w:rsidRPr="00AA455B" w:rsidRDefault="00AA455B" w:rsidP="00AA455B">
      <w:pPr>
        <w:tabs>
          <w:tab w:val="left" w:pos="3609"/>
        </w:tabs>
      </w:pPr>
      <w:r w:rsidRPr="00AA455B">
        <w:rPr>
          <w:rFonts w:hint="eastAsia"/>
        </w:rPr>
        <w:t xml:space="preserve">　　　ときに2度目の破裂（再出血）が起こることがあり，約7日以内が最も多い．</w:t>
      </w:r>
    </w:p>
    <w:p w14:paraId="0938A6A2" w14:textId="79EF68D2" w:rsidR="00AA455B" w:rsidRDefault="00AA455B" w:rsidP="00AA455B"/>
    <w:p w14:paraId="70952B49" w14:textId="25AA780C" w:rsidR="00AA455B" w:rsidRDefault="00AA455B" w:rsidP="00AA455B"/>
    <w:p w14:paraId="68CEDF3B" w14:textId="77777777" w:rsidR="00AA455B" w:rsidRPr="00AA455B" w:rsidRDefault="00AA455B" w:rsidP="00AA455B">
      <w:r w:rsidRPr="00AA455B">
        <w:rPr>
          <w:rFonts w:hint="eastAsia"/>
          <w:b/>
          <w:bCs/>
        </w:rPr>
        <w:t>（３）疫学</w:t>
      </w:r>
    </w:p>
    <w:p w14:paraId="6356CC19" w14:textId="77777777" w:rsidR="00AA455B" w:rsidRPr="00AA455B" w:rsidRDefault="00AA455B" w:rsidP="00AA455B">
      <w:r w:rsidRPr="00AA455B">
        <w:rPr>
          <w:rFonts w:hint="eastAsia"/>
        </w:rPr>
        <w:t>約80％は動脈瘤の破裂により発症する．</w:t>
      </w:r>
    </w:p>
    <w:p w14:paraId="13E0C9FB" w14:textId="7532817A" w:rsidR="00AA455B" w:rsidRDefault="00AA455B" w:rsidP="00AA455B">
      <w:r w:rsidRPr="00AA455B">
        <w:rPr>
          <w:rFonts w:hint="eastAsia"/>
        </w:rPr>
        <w:t>動脈瘤性出血はあらゆる年齢で起こるが，好発年齢は40～65歳．</w:t>
      </w:r>
    </w:p>
    <w:p w14:paraId="1DF8DF02" w14:textId="77777777" w:rsidR="00AA455B" w:rsidRPr="00AA455B" w:rsidRDefault="00AA455B" w:rsidP="00AA455B"/>
    <w:p w14:paraId="31B14F11" w14:textId="77777777" w:rsidR="00AA455B" w:rsidRPr="00AA455B" w:rsidRDefault="00AA455B" w:rsidP="00AA455B">
      <w:r w:rsidRPr="00AA455B">
        <w:rPr>
          <w:rFonts w:hint="eastAsia"/>
          <w:b/>
          <w:bCs/>
        </w:rPr>
        <w:t>（４）症状</w:t>
      </w:r>
    </w:p>
    <w:p w14:paraId="7A331172" w14:textId="77777777" w:rsidR="00AA455B" w:rsidRPr="00AA455B" w:rsidRDefault="00AA455B" w:rsidP="00AA455B">
      <w:r w:rsidRPr="00AA455B">
        <w:rPr>
          <w:rFonts w:hint="eastAsia"/>
          <w:b/>
          <w:bCs/>
        </w:rPr>
        <w:t xml:space="preserve">　①一般的な症状</w:t>
      </w:r>
    </w:p>
    <w:p w14:paraId="14312D31" w14:textId="77777777" w:rsidR="00AA455B" w:rsidRPr="00AA455B" w:rsidRDefault="00AA455B" w:rsidP="00AA455B">
      <w:r w:rsidRPr="00AA455B">
        <w:rPr>
          <w:rFonts w:hint="eastAsia"/>
          <w:b/>
          <w:bCs/>
        </w:rPr>
        <w:t xml:space="preserve">　　　</w:t>
      </w:r>
      <w:r w:rsidRPr="00AA455B">
        <w:rPr>
          <w:rFonts w:hint="eastAsia"/>
        </w:rPr>
        <w:t>突然の頭痛，激しい頭痛</w:t>
      </w:r>
    </w:p>
    <w:p w14:paraId="3D9F5E22" w14:textId="77777777" w:rsidR="00AA455B" w:rsidRPr="00AA455B" w:rsidRDefault="00AA455B" w:rsidP="00AA455B">
      <w:r w:rsidRPr="00AA455B">
        <w:rPr>
          <w:rFonts w:hint="eastAsia"/>
        </w:rPr>
        <w:t xml:space="preserve">　　　頭蓋内圧亢進症状：悪心、嘔吐</w:t>
      </w:r>
    </w:p>
    <w:p w14:paraId="25EB1412" w14:textId="77777777" w:rsidR="00AA455B" w:rsidRPr="00AA455B" w:rsidRDefault="00AA455B" w:rsidP="00AA455B">
      <w:r w:rsidRPr="00AA455B">
        <w:rPr>
          <w:rFonts w:hint="eastAsia"/>
        </w:rPr>
        <w:t xml:space="preserve">　　　眼内出血，うっ血乳頭</w:t>
      </w:r>
    </w:p>
    <w:p w14:paraId="466DC896" w14:textId="77777777" w:rsidR="00AA455B" w:rsidRPr="00AA455B" w:rsidRDefault="00AA455B" w:rsidP="00AA455B">
      <w:r w:rsidRPr="00AA455B">
        <w:rPr>
          <w:rFonts w:hint="eastAsia"/>
        </w:rPr>
        <w:t xml:space="preserve">　　　意識喪失，呼吸停止</w:t>
      </w:r>
    </w:p>
    <w:p w14:paraId="03F166E4" w14:textId="63F6022F" w:rsidR="00AA455B" w:rsidRDefault="009D6C13" w:rsidP="00AA455B">
      <w:r>
        <w:rPr>
          <w:rFonts w:hint="eastAsia"/>
        </w:rPr>
        <w:t xml:space="preserve">　　　</w:t>
      </w:r>
      <w:r w:rsidR="00AA455B" w:rsidRPr="00AA455B">
        <w:rPr>
          <w:noProof/>
        </w:rPr>
        <w:drawing>
          <wp:inline distT="0" distB="0" distL="0" distR="0" wp14:anchorId="26435564" wp14:editId="5C6B03AE">
            <wp:extent cx="4130920" cy="1994053"/>
            <wp:effectExtent l="19050" t="19050" r="22225" b="2540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48014" cy="2002305"/>
                    </a:xfrm>
                    <a:prstGeom prst="rect">
                      <a:avLst/>
                    </a:prstGeom>
                    <a:ln>
                      <a:solidFill>
                        <a:srgbClr val="0070C0"/>
                      </a:solidFill>
                    </a:ln>
                  </pic:spPr>
                </pic:pic>
              </a:graphicData>
            </a:graphic>
          </wp:inline>
        </w:drawing>
      </w:r>
    </w:p>
    <w:p w14:paraId="07812399" w14:textId="6FBEA01C" w:rsidR="00AA455B" w:rsidRDefault="00AA455B" w:rsidP="00AA455B">
      <w:r>
        <w:rPr>
          <w:rFonts w:hint="eastAsia"/>
        </w:rPr>
        <w:t xml:space="preserve"> </w:t>
      </w:r>
      <w:r>
        <w:t xml:space="preserve">       </w:t>
      </w:r>
      <w:r w:rsidR="009D6C13">
        <w:rPr>
          <w:rFonts w:hint="eastAsia"/>
        </w:rPr>
        <w:t xml:space="preserve">　</w:t>
      </w:r>
      <w:r>
        <w:t xml:space="preserve">   </w:t>
      </w:r>
      <w:r>
        <w:rPr>
          <w:rFonts w:hint="eastAsia"/>
        </w:rPr>
        <w:t>正常　　　　　　　　　　　　　　うっ血乳頭</w:t>
      </w:r>
    </w:p>
    <w:p w14:paraId="2B8FC2B8" w14:textId="452DE45C" w:rsidR="00AA455B" w:rsidRDefault="00AA455B" w:rsidP="00AA455B"/>
    <w:p w14:paraId="0C9E7D42" w14:textId="37380CAB" w:rsidR="00AA455B" w:rsidRDefault="00AA455B" w:rsidP="00AA455B"/>
    <w:p w14:paraId="51D648EB" w14:textId="77777777" w:rsidR="00AA455B" w:rsidRPr="00AA455B" w:rsidRDefault="00AA455B" w:rsidP="00AA455B">
      <w:r w:rsidRPr="00AA455B">
        <w:rPr>
          <w:rFonts w:hint="eastAsia"/>
        </w:rPr>
        <w:t xml:space="preserve">　</w:t>
      </w:r>
      <w:r w:rsidRPr="00AA455B">
        <w:rPr>
          <w:rFonts w:hint="eastAsia"/>
          <w:b/>
          <w:bCs/>
        </w:rPr>
        <w:t>②特徴的症状</w:t>
      </w:r>
    </w:p>
    <w:p w14:paraId="24B84041" w14:textId="77777777" w:rsidR="00AA455B" w:rsidRPr="00AA455B" w:rsidRDefault="00AA455B" w:rsidP="00AA455B">
      <w:r w:rsidRPr="00AA455B">
        <w:rPr>
          <w:rFonts w:hint="eastAsia"/>
          <w:b/>
          <w:bCs/>
        </w:rPr>
        <w:t xml:space="preserve">　　　髄膜刺激症状（必発）</w:t>
      </w:r>
    </w:p>
    <w:p w14:paraId="5FFFFCB7" w14:textId="7FE68CCB" w:rsidR="00AA455B" w:rsidRPr="00AA455B" w:rsidRDefault="00AA455B" w:rsidP="00AA455B">
      <w:r w:rsidRPr="00AA455B">
        <w:rPr>
          <w:rFonts w:hint="eastAsia"/>
          <w:b/>
          <w:bCs/>
        </w:rPr>
        <w:t xml:space="preserve">　　　　</w:t>
      </w:r>
      <w:r w:rsidRPr="00AA455B">
        <w:rPr>
          <w:rFonts w:hint="eastAsia"/>
        </w:rPr>
        <w:t>出血や感染などで髄膜が刺激された時に出現する症状の総称．</w:t>
      </w:r>
    </w:p>
    <w:p w14:paraId="7A8ED277" w14:textId="77777777" w:rsidR="00AA455B" w:rsidRPr="00AA455B" w:rsidRDefault="00AA455B" w:rsidP="00AA455B">
      <w:r w:rsidRPr="00AA455B">
        <w:rPr>
          <w:rFonts w:hint="eastAsia"/>
        </w:rPr>
        <w:t xml:space="preserve">　　　　髄膜刺激症候ともいう．</w:t>
      </w:r>
    </w:p>
    <w:p w14:paraId="53EBF8BF" w14:textId="77777777" w:rsidR="00AA455B" w:rsidRDefault="00AA455B" w:rsidP="00AA455B">
      <w:r w:rsidRPr="00AA455B">
        <w:rPr>
          <w:rFonts w:hint="eastAsia"/>
        </w:rPr>
        <w:t xml:space="preserve">　　　　症状は，羞明，頭痛，項部硬直，嘔吐，ケルニッヒ徴候，ブルジンスキー徴候，</w:t>
      </w:r>
    </w:p>
    <w:p w14:paraId="560EB061" w14:textId="00D6CC5A" w:rsidR="00AA455B" w:rsidRPr="00AA455B" w:rsidRDefault="00AA455B" w:rsidP="00AA455B">
      <w:pPr>
        <w:ind w:firstLineChars="400" w:firstLine="840"/>
      </w:pPr>
      <w:r w:rsidRPr="00AA455B">
        <w:rPr>
          <w:rFonts w:hint="eastAsia"/>
        </w:rPr>
        <w:t>皮膚知覚過敏などがある．</w:t>
      </w:r>
    </w:p>
    <w:p w14:paraId="7C4ABEBB" w14:textId="5F1B7A12" w:rsidR="00AA455B" w:rsidRDefault="009D6C13" w:rsidP="002047C3">
      <w:pPr>
        <w:ind w:firstLineChars="200" w:firstLine="420"/>
      </w:pPr>
      <w:r>
        <w:rPr>
          <w:rFonts w:hint="eastAsia"/>
        </w:rPr>
        <w:t xml:space="preserve">　</w:t>
      </w:r>
      <w:r w:rsidR="00AA455B" w:rsidRPr="00AA455B">
        <w:rPr>
          <w:noProof/>
        </w:rPr>
        <w:drawing>
          <wp:inline distT="0" distB="0" distL="0" distR="0" wp14:anchorId="58BAF13C" wp14:editId="7BB16277">
            <wp:extent cx="2266950" cy="2024062"/>
            <wp:effectExtent l="0" t="0" r="0" b="0"/>
            <wp:docPr id="16" name="Picture 2" descr="http://www.togoiryou.com/images/syubetsu_img/nou_img2.gif">
              <a:extLst xmlns:a="http://schemas.openxmlformats.org/drawingml/2006/main">
                <a:ext uri="{FF2B5EF4-FFF2-40B4-BE49-F238E27FC236}">
                  <a16:creationId xmlns:a16="http://schemas.microsoft.com/office/drawing/2014/main" id="{482F22E6-3ECA-235E-D5DC-B839ACAA7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togoiryou.com/images/syubetsu_img/nou_img2.gif">
                      <a:extLst>
                        <a:ext uri="{FF2B5EF4-FFF2-40B4-BE49-F238E27FC236}">
                          <a16:creationId xmlns:a16="http://schemas.microsoft.com/office/drawing/2014/main" id="{482F22E6-3ECA-235E-D5DC-B839ACAA732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8501" cy="2034376"/>
                    </a:xfrm>
                    <a:prstGeom prst="rect">
                      <a:avLst/>
                    </a:prstGeom>
                    <a:noFill/>
                  </pic:spPr>
                </pic:pic>
              </a:graphicData>
            </a:graphic>
          </wp:inline>
        </w:drawing>
      </w:r>
    </w:p>
    <w:p w14:paraId="4C580DBA" w14:textId="6913849D" w:rsidR="00AA455B" w:rsidRDefault="00AA455B" w:rsidP="00AA455B"/>
    <w:p w14:paraId="2CD37864" w14:textId="47BE69BF" w:rsidR="00AA455B" w:rsidRDefault="00AA455B" w:rsidP="00AA455B"/>
    <w:p w14:paraId="6EEBA0EC" w14:textId="3C26F4B5" w:rsidR="00AA455B" w:rsidRDefault="009D6C13" w:rsidP="00AA455B">
      <w:r>
        <w:rPr>
          <w:rFonts w:hint="eastAsia"/>
        </w:rPr>
        <w:lastRenderedPageBreak/>
        <w:t xml:space="preserve">　</w:t>
      </w:r>
      <w:r w:rsidR="00AA455B" w:rsidRPr="00AA455B">
        <w:rPr>
          <w:noProof/>
        </w:rPr>
        <w:drawing>
          <wp:inline distT="0" distB="0" distL="0" distR="0" wp14:anchorId="691E07EE" wp14:editId="0B429334">
            <wp:extent cx="3343275" cy="3885657"/>
            <wp:effectExtent l="0" t="0" r="0" b="635"/>
            <wp:docPr id="17" name="図 3" descr="ダイアグラム&#10;&#10;自動的に生成された説明">
              <a:extLst xmlns:a="http://schemas.openxmlformats.org/drawingml/2006/main">
                <a:ext uri="{FF2B5EF4-FFF2-40B4-BE49-F238E27FC236}">
                  <a16:creationId xmlns:a16="http://schemas.microsoft.com/office/drawing/2014/main" id="{994AE669-8B90-7FFD-29C7-FB781C3933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3" descr="ダイアグラム&#10;&#10;自動的に生成された説明">
                      <a:extLst>
                        <a:ext uri="{FF2B5EF4-FFF2-40B4-BE49-F238E27FC236}">
                          <a16:creationId xmlns:a16="http://schemas.microsoft.com/office/drawing/2014/main" id="{994AE669-8B90-7FFD-29C7-FB781C3933F7}"/>
                        </a:ext>
                      </a:extLst>
                    </pic:cNvPr>
                    <pic:cNvPicPr>
                      <a:picLocks noChangeAspect="1"/>
                    </pic:cNvPicPr>
                  </pic:nvPicPr>
                  <pic:blipFill>
                    <a:blip r:embed="rId23"/>
                    <a:stretch>
                      <a:fillRect/>
                    </a:stretch>
                  </pic:blipFill>
                  <pic:spPr>
                    <a:xfrm>
                      <a:off x="0" y="0"/>
                      <a:ext cx="3351119" cy="3894773"/>
                    </a:xfrm>
                    <a:prstGeom prst="rect">
                      <a:avLst/>
                    </a:prstGeom>
                  </pic:spPr>
                </pic:pic>
              </a:graphicData>
            </a:graphic>
          </wp:inline>
        </w:drawing>
      </w:r>
    </w:p>
    <w:p w14:paraId="44590293" w14:textId="77777777" w:rsidR="00AA455B" w:rsidRPr="00AA455B" w:rsidRDefault="00AA455B" w:rsidP="009D6C13">
      <w:pPr>
        <w:ind w:firstLineChars="100" w:firstLine="210"/>
      </w:pPr>
      <w:r w:rsidRPr="00AA455B">
        <w:rPr>
          <w:rFonts w:hint="eastAsia"/>
        </w:rPr>
        <w:t>病気がみえるvol.7脳・神経（第2版）</w:t>
      </w:r>
    </w:p>
    <w:p w14:paraId="6FDD0773" w14:textId="77777777" w:rsidR="009D6C13" w:rsidRDefault="009D6C13" w:rsidP="009D6C13">
      <w:pPr>
        <w:rPr>
          <w:b/>
          <w:bCs/>
        </w:rPr>
      </w:pPr>
    </w:p>
    <w:p w14:paraId="026F03A4" w14:textId="3D869A5F" w:rsidR="009D6C13" w:rsidRDefault="009D6C13" w:rsidP="009D6C13">
      <w:pPr>
        <w:rPr>
          <w:b/>
          <w:bCs/>
        </w:rPr>
      </w:pPr>
      <w:r>
        <w:rPr>
          <w:rFonts w:hint="eastAsia"/>
          <w:b/>
          <w:bCs/>
        </w:rPr>
        <w:t>補足：</w:t>
      </w:r>
      <w:r w:rsidRPr="009D6C13">
        <w:rPr>
          <w:rFonts w:hint="eastAsia"/>
          <w:b/>
          <w:bCs/>
        </w:rPr>
        <w:t>髄膜刺激症状</w:t>
      </w:r>
    </w:p>
    <w:p w14:paraId="7E6959BE" w14:textId="77777777" w:rsidR="009D6C13" w:rsidRPr="009D6C13" w:rsidRDefault="009D6C13" w:rsidP="009D6C13">
      <w:pPr>
        <w:ind w:firstLineChars="100" w:firstLine="210"/>
      </w:pPr>
    </w:p>
    <w:p w14:paraId="77EB6385" w14:textId="77777777" w:rsidR="009D6C13" w:rsidRPr="009D6C13" w:rsidRDefault="009D6C13" w:rsidP="009D6C13">
      <w:r w:rsidRPr="009D6C13">
        <w:rPr>
          <w:rFonts w:hint="eastAsia"/>
          <w:b/>
          <w:bCs/>
        </w:rPr>
        <w:t>項部硬直</w:t>
      </w:r>
    </w:p>
    <w:p w14:paraId="1C55E752" w14:textId="77777777" w:rsidR="009D6C13" w:rsidRPr="009D6C13" w:rsidRDefault="009D6C13" w:rsidP="009D6C13">
      <w:r w:rsidRPr="009D6C13">
        <w:rPr>
          <w:rFonts w:hint="eastAsia"/>
        </w:rPr>
        <w:t xml:space="preserve">　仰臥位の患者の頭部を持ち上げると抵抗がある事。</w:t>
      </w:r>
    </w:p>
    <w:p w14:paraId="269804E4" w14:textId="77777777" w:rsidR="009D6C13" w:rsidRPr="009D6C13" w:rsidRDefault="009D6C13" w:rsidP="009D6C13">
      <w:r w:rsidRPr="009D6C13">
        <w:rPr>
          <w:rFonts w:hint="eastAsia"/>
          <w:b/>
          <w:bCs/>
        </w:rPr>
        <w:t>ケルニッヒ徴候(Kernig's sign) </w:t>
      </w:r>
    </w:p>
    <w:p w14:paraId="310058F9" w14:textId="77777777" w:rsidR="009D6C13" w:rsidRPr="009D6C13" w:rsidRDefault="009D6C13" w:rsidP="009D6C13">
      <w:r w:rsidRPr="009D6C13">
        <w:rPr>
          <w:rFonts w:hint="eastAsia"/>
        </w:rPr>
        <w:t xml:space="preserve">　 膝関節が進展できない場合に陽性とし、</w:t>
      </w:r>
    </w:p>
    <w:p w14:paraId="7562207F" w14:textId="77777777" w:rsidR="009D6C13" w:rsidRPr="009D6C13" w:rsidRDefault="009D6C13" w:rsidP="009D6C13">
      <w:r w:rsidRPr="009D6C13">
        <w:rPr>
          <w:rFonts w:hint="eastAsia"/>
        </w:rPr>
        <w:t xml:space="preserve">　決して疼痛の有無で判定しない。</w:t>
      </w:r>
    </w:p>
    <w:p w14:paraId="50859262" w14:textId="77777777" w:rsidR="009D6C13" w:rsidRPr="009D6C13" w:rsidRDefault="009D6C13" w:rsidP="009D6C13">
      <w:r w:rsidRPr="009D6C13">
        <w:rPr>
          <w:rFonts w:hint="eastAsia"/>
          <w:b/>
          <w:bCs/>
        </w:rPr>
        <w:t>neck flexion test </w:t>
      </w:r>
    </w:p>
    <w:p w14:paraId="2F4DA952" w14:textId="77777777" w:rsidR="009D6C13" w:rsidRPr="009D6C13" w:rsidRDefault="009D6C13" w:rsidP="009D6C13">
      <w:r w:rsidRPr="009D6C13">
        <w:rPr>
          <w:rFonts w:hint="eastAsia"/>
        </w:rPr>
        <w:t xml:space="preserve">　自発的に頸部を前屈させ、下顎が胸まで十分に近接</w:t>
      </w:r>
    </w:p>
    <w:p w14:paraId="516581F5" w14:textId="77777777" w:rsidR="009D6C13" w:rsidRPr="009D6C13" w:rsidRDefault="009D6C13" w:rsidP="009D6C13">
      <w:r w:rsidRPr="009D6C13">
        <w:rPr>
          <w:rFonts w:hint="eastAsia"/>
        </w:rPr>
        <w:t xml:space="preserve">　するようであれば正常。</w:t>
      </w:r>
    </w:p>
    <w:p w14:paraId="3E3785AC" w14:textId="77777777" w:rsidR="009D6C13" w:rsidRPr="009D6C13" w:rsidRDefault="009D6C13" w:rsidP="009D6C13">
      <w:r w:rsidRPr="009D6C13">
        <w:rPr>
          <w:rFonts w:hint="eastAsia"/>
        </w:rPr>
        <w:t xml:space="preserve">　前屈が困難であれば異常。</w:t>
      </w:r>
    </w:p>
    <w:p w14:paraId="730FE003" w14:textId="77777777" w:rsidR="009D6C13" w:rsidRPr="009D6C13" w:rsidRDefault="009D6C13" w:rsidP="009D6C13">
      <w:r w:rsidRPr="009D6C13">
        <w:rPr>
          <w:rFonts w:hint="eastAsia"/>
          <w:b/>
          <w:bCs/>
        </w:rPr>
        <w:t>ブルジンスキー徴候</w:t>
      </w:r>
    </w:p>
    <w:p w14:paraId="4311CCB3" w14:textId="77777777" w:rsidR="009D6C13" w:rsidRPr="009D6C13" w:rsidRDefault="009D6C13" w:rsidP="009D6C13">
      <w:r w:rsidRPr="009D6C13">
        <w:rPr>
          <w:rFonts w:hint="eastAsia"/>
        </w:rPr>
        <w:t xml:space="preserve">　患者を仰臥位にさせ、検者は片方の手を患者の頭の</w:t>
      </w:r>
    </w:p>
    <w:p w14:paraId="1CE6C160" w14:textId="77777777" w:rsidR="009D6C13" w:rsidRPr="009D6C13" w:rsidRDefault="009D6C13" w:rsidP="009D6C13">
      <w:r w:rsidRPr="009D6C13">
        <w:rPr>
          <w:rFonts w:hint="eastAsia"/>
        </w:rPr>
        <w:t xml:space="preserve">　下に置き、もう片方の手を胸の上に置いて、体幹が</w:t>
      </w:r>
    </w:p>
    <w:p w14:paraId="5B954B40" w14:textId="77777777" w:rsidR="009D6C13" w:rsidRPr="009D6C13" w:rsidRDefault="009D6C13" w:rsidP="009D6C13">
      <w:r w:rsidRPr="009D6C13">
        <w:rPr>
          <w:rFonts w:hint="eastAsia"/>
        </w:rPr>
        <w:t xml:space="preserve">　挙上しないように頭部をゆっくり前屈させると伸展</w:t>
      </w:r>
    </w:p>
    <w:p w14:paraId="0974CC1E" w14:textId="77777777" w:rsidR="009D6C13" w:rsidRPr="009D6C13" w:rsidRDefault="009D6C13" w:rsidP="009D6C13">
      <w:r w:rsidRPr="009D6C13">
        <w:rPr>
          <w:rFonts w:hint="eastAsia"/>
        </w:rPr>
        <w:t xml:space="preserve">　していた両下肢が自動的に股関節と膝関節で屈曲し、</w:t>
      </w:r>
    </w:p>
    <w:p w14:paraId="60C743A8" w14:textId="77777777" w:rsidR="009D6C13" w:rsidRPr="009D6C13" w:rsidRDefault="009D6C13" w:rsidP="009D6C13">
      <w:r w:rsidRPr="009D6C13">
        <w:rPr>
          <w:rFonts w:hint="eastAsia"/>
        </w:rPr>
        <w:t xml:space="preserve">　立ち膝になる場合</w:t>
      </w:r>
    </w:p>
    <w:p w14:paraId="74FDEB28" w14:textId="114B80B6" w:rsidR="00AA455B" w:rsidRDefault="00AA455B" w:rsidP="00AA455B"/>
    <w:p w14:paraId="18958FB3" w14:textId="3CB687BD" w:rsidR="00AA455B" w:rsidRDefault="00AA455B" w:rsidP="00AA455B"/>
    <w:p w14:paraId="418242F7" w14:textId="5AC902FE" w:rsidR="00AA455B" w:rsidRDefault="00AA455B" w:rsidP="00AA455B">
      <w:pPr>
        <w:rPr>
          <w:b/>
          <w:bCs/>
        </w:rPr>
      </w:pPr>
      <w:r w:rsidRPr="00AA455B">
        <w:rPr>
          <w:rFonts w:hint="eastAsia"/>
          <w:b/>
          <w:bCs/>
        </w:rPr>
        <w:t>（５）予後と重症度分類</w:t>
      </w:r>
    </w:p>
    <w:p w14:paraId="2D4D9474" w14:textId="77777777" w:rsidR="00AA455B" w:rsidRPr="00AA455B" w:rsidRDefault="00AA455B" w:rsidP="00AA455B">
      <w:r w:rsidRPr="00AA455B">
        <w:rPr>
          <w:rFonts w:hint="eastAsia"/>
        </w:rPr>
        <w:t xml:space="preserve">　</w:t>
      </w:r>
      <w:r w:rsidRPr="00AA455B">
        <w:rPr>
          <w:rFonts w:hint="eastAsia"/>
          <w:b/>
          <w:bCs/>
        </w:rPr>
        <w:t>①予後</w:t>
      </w:r>
    </w:p>
    <w:p w14:paraId="14450108" w14:textId="77777777" w:rsidR="00AA455B" w:rsidRPr="00AA455B" w:rsidRDefault="00AA455B" w:rsidP="00AA455B">
      <w:r w:rsidRPr="00AA455B">
        <w:rPr>
          <w:rFonts w:hint="eastAsia"/>
          <w:b/>
          <w:bCs/>
        </w:rPr>
        <w:t xml:space="preserve">　　　</w:t>
      </w:r>
      <w:r w:rsidRPr="00AA455B">
        <w:rPr>
          <w:rFonts w:hint="eastAsia"/>
        </w:rPr>
        <w:t>後遺症なし：１/3</w:t>
      </w:r>
    </w:p>
    <w:p w14:paraId="3645500C" w14:textId="77777777" w:rsidR="00AA455B" w:rsidRPr="00AA455B" w:rsidRDefault="00AA455B" w:rsidP="00AA455B">
      <w:r w:rsidRPr="00AA455B">
        <w:rPr>
          <w:rFonts w:hint="eastAsia"/>
        </w:rPr>
        <w:t xml:space="preserve">　　　後遺症あり：１/3</w:t>
      </w:r>
    </w:p>
    <w:p w14:paraId="1C1CA26B" w14:textId="77777777" w:rsidR="00AA455B" w:rsidRPr="00AA455B" w:rsidRDefault="00AA455B" w:rsidP="00AA455B">
      <w:r w:rsidRPr="00AA455B">
        <w:rPr>
          <w:rFonts w:hint="eastAsia"/>
        </w:rPr>
        <w:t xml:space="preserve">　　　死亡：１/3　　</w:t>
      </w:r>
    </w:p>
    <w:p w14:paraId="6C84A2E9" w14:textId="157DB8E1" w:rsidR="00AA455B" w:rsidRDefault="00AA455B" w:rsidP="00AA455B">
      <w:r w:rsidRPr="00AA455B">
        <w:rPr>
          <w:noProof/>
        </w:rPr>
        <w:drawing>
          <wp:inline distT="0" distB="0" distL="0" distR="0" wp14:anchorId="639668C3" wp14:editId="064162F3">
            <wp:extent cx="5034708" cy="3806817"/>
            <wp:effectExtent l="0" t="0" r="0" b="3810"/>
            <wp:docPr id="18" name="図 3" descr="ダイアグラム が含まれている画像&#10;&#10;自動的に生成された説明">
              <a:extLst xmlns:a="http://schemas.openxmlformats.org/drawingml/2006/main">
                <a:ext uri="{FF2B5EF4-FFF2-40B4-BE49-F238E27FC236}">
                  <a16:creationId xmlns:a16="http://schemas.microsoft.com/office/drawing/2014/main" id="{095CA930-C94D-8A4F-11E7-690358EB3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3" descr="ダイアグラム が含まれている画像&#10;&#10;自動的に生成された説明">
                      <a:extLst>
                        <a:ext uri="{FF2B5EF4-FFF2-40B4-BE49-F238E27FC236}">
                          <a16:creationId xmlns:a16="http://schemas.microsoft.com/office/drawing/2014/main" id="{095CA930-C94D-8A4F-11E7-690358EB394E}"/>
                        </a:ext>
                      </a:extLst>
                    </pic:cNvPr>
                    <pic:cNvPicPr>
                      <a:picLocks noChangeAspect="1"/>
                    </pic:cNvPicPr>
                  </pic:nvPicPr>
                  <pic:blipFill rotWithShape="1">
                    <a:blip r:embed="rId24"/>
                    <a:srcRect b="13333"/>
                    <a:stretch/>
                  </pic:blipFill>
                  <pic:spPr>
                    <a:xfrm>
                      <a:off x="0" y="0"/>
                      <a:ext cx="5037094" cy="3808621"/>
                    </a:xfrm>
                    <a:prstGeom prst="rect">
                      <a:avLst/>
                    </a:prstGeom>
                  </pic:spPr>
                </pic:pic>
              </a:graphicData>
            </a:graphic>
          </wp:inline>
        </w:drawing>
      </w:r>
    </w:p>
    <w:p w14:paraId="44C16800" w14:textId="77777777" w:rsidR="00AA455B" w:rsidRPr="00AA455B" w:rsidRDefault="00AA455B" w:rsidP="00AA455B">
      <w:r w:rsidRPr="00AA455B">
        <w:rPr>
          <w:rFonts w:hint="eastAsia"/>
        </w:rPr>
        <w:t>病気がみえるvol.7脳・神経（第2版）</w:t>
      </w:r>
    </w:p>
    <w:p w14:paraId="132A56D9" w14:textId="36D2AE35" w:rsidR="00AA455B" w:rsidRDefault="00AA455B" w:rsidP="00AA455B"/>
    <w:p w14:paraId="54B109A9" w14:textId="77777777" w:rsidR="00AA455B" w:rsidRPr="00AA455B" w:rsidRDefault="00AA455B" w:rsidP="00AA455B">
      <w:r w:rsidRPr="00AA455B">
        <w:rPr>
          <w:rFonts w:hint="eastAsia"/>
        </w:rPr>
        <w:t xml:space="preserve">　</w:t>
      </w:r>
      <w:r w:rsidRPr="00AA455B">
        <w:rPr>
          <w:rFonts w:hint="eastAsia"/>
          <w:b/>
          <w:bCs/>
        </w:rPr>
        <w:t>②予後不良因子と合併症</w:t>
      </w:r>
    </w:p>
    <w:p w14:paraId="26CC87BD" w14:textId="77777777" w:rsidR="00AA455B" w:rsidRPr="00AA455B" w:rsidRDefault="00AA455B" w:rsidP="00AA455B">
      <w:r w:rsidRPr="00AA455B">
        <w:rPr>
          <w:rFonts w:hint="eastAsia"/>
          <w:b/>
          <w:bCs/>
        </w:rPr>
        <w:t xml:space="preserve">　　　</w:t>
      </w:r>
      <w:r w:rsidRPr="00AA455B">
        <w:rPr>
          <w:rFonts w:hint="eastAsia"/>
        </w:rPr>
        <w:t>１）一次的脳損傷</w:t>
      </w:r>
    </w:p>
    <w:p w14:paraId="0F80345B" w14:textId="77777777" w:rsidR="00AA455B" w:rsidRPr="00AA455B" w:rsidRDefault="00AA455B" w:rsidP="00AA455B">
      <w:r w:rsidRPr="00AA455B">
        <w:rPr>
          <w:rFonts w:hint="eastAsia"/>
        </w:rPr>
        <w:t xml:space="preserve">　　　２）再出血</w:t>
      </w:r>
    </w:p>
    <w:p w14:paraId="4465409B" w14:textId="77777777" w:rsidR="00AA455B" w:rsidRPr="00AA455B" w:rsidRDefault="00AA455B" w:rsidP="00AA455B">
      <w:r w:rsidRPr="00AA455B">
        <w:rPr>
          <w:rFonts w:hint="eastAsia"/>
        </w:rPr>
        <w:t xml:space="preserve">　　　３）脳血管攣縮</w:t>
      </w:r>
    </w:p>
    <w:p w14:paraId="7B6C40F6" w14:textId="77777777" w:rsidR="00AA455B" w:rsidRPr="00AA455B" w:rsidRDefault="00AA455B" w:rsidP="00AA455B">
      <w:r w:rsidRPr="00AA455B">
        <w:rPr>
          <w:rFonts w:hint="eastAsia"/>
        </w:rPr>
        <w:t xml:space="preserve">　　　４）正常圧水頭症</w:t>
      </w:r>
    </w:p>
    <w:p w14:paraId="03052897" w14:textId="77777777" w:rsidR="00AA455B" w:rsidRPr="00AA455B" w:rsidRDefault="00AA455B" w:rsidP="00AA455B">
      <w:r w:rsidRPr="00AA455B">
        <w:rPr>
          <w:rFonts w:hint="eastAsia"/>
        </w:rPr>
        <w:t xml:space="preserve">　　　　　　成人の慢性水頭症．</w:t>
      </w:r>
    </w:p>
    <w:p w14:paraId="38101C2E" w14:textId="09CC30F6" w:rsidR="00AA455B" w:rsidRDefault="00AA455B" w:rsidP="00AA455B">
      <w:r w:rsidRPr="00AA455B">
        <w:rPr>
          <w:rFonts w:hint="eastAsia"/>
        </w:rPr>
        <w:t xml:space="preserve">　　　　　　髄液圧が正常範囲内で，くも膜下出血後，頭部外傷後に起こる．</w:t>
      </w:r>
    </w:p>
    <w:p w14:paraId="7AA4C855" w14:textId="56858849" w:rsidR="00AA455B" w:rsidRDefault="00AA455B" w:rsidP="00AA455B">
      <w:pPr>
        <w:ind w:firstLineChars="600" w:firstLine="1260"/>
      </w:pPr>
      <w:r w:rsidRPr="00AA455B">
        <w:rPr>
          <w:rFonts w:hint="eastAsia"/>
        </w:rPr>
        <w:t>三徴：歩行障害、認知症、尿失禁</w:t>
      </w:r>
    </w:p>
    <w:p w14:paraId="795E92B8" w14:textId="5195DBEB" w:rsidR="00AA455B" w:rsidRDefault="00AA455B" w:rsidP="00AA455B">
      <w:r w:rsidRPr="00AA455B">
        <w:rPr>
          <w:noProof/>
        </w:rPr>
        <w:lastRenderedPageBreak/>
        <w:drawing>
          <wp:inline distT="0" distB="0" distL="0" distR="0" wp14:anchorId="35FFB0D2" wp14:editId="71B54145">
            <wp:extent cx="5812561" cy="1399143"/>
            <wp:effectExtent l="0" t="0" r="4445" b="0"/>
            <wp:docPr id="19" name="図 3" descr="カレンダー&#10;&#10;中程度の精度で自動的に生成された説明">
              <a:extLst xmlns:a="http://schemas.openxmlformats.org/drawingml/2006/main">
                <a:ext uri="{FF2B5EF4-FFF2-40B4-BE49-F238E27FC236}">
                  <a16:creationId xmlns:a16="http://schemas.microsoft.com/office/drawing/2014/main" id="{C3E43CCA-48CA-5F13-31AB-190381FE7D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3" descr="カレンダー&#10;&#10;中程度の精度で自動的に生成された説明">
                      <a:extLst>
                        <a:ext uri="{FF2B5EF4-FFF2-40B4-BE49-F238E27FC236}">
                          <a16:creationId xmlns:a16="http://schemas.microsoft.com/office/drawing/2014/main" id="{C3E43CCA-48CA-5F13-31AB-190381FE7DF4}"/>
                        </a:ext>
                      </a:extLst>
                    </pic:cNvPr>
                    <pic:cNvPicPr>
                      <a:picLocks noChangeAspect="1"/>
                    </pic:cNvPicPr>
                  </pic:nvPicPr>
                  <pic:blipFill>
                    <a:blip r:embed="rId25"/>
                    <a:stretch>
                      <a:fillRect/>
                    </a:stretch>
                  </pic:blipFill>
                  <pic:spPr>
                    <a:xfrm>
                      <a:off x="0" y="0"/>
                      <a:ext cx="5819371" cy="1400782"/>
                    </a:xfrm>
                    <a:prstGeom prst="rect">
                      <a:avLst/>
                    </a:prstGeom>
                  </pic:spPr>
                </pic:pic>
              </a:graphicData>
            </a:graphic>
          </wp:inline>
        </w:drawing>
      </w:r>
    </w:p>
    <w:p w14:paraId="7D2296EA" w14:textId="4B9B7C26" w:rsidR="00AA455B" w:rsidRDefault="00AA455B" w:rsidP="00AA455B"/>
    <w:p w14:paraId="26F69A91" w14:textId="5D948191" w:rsidR="00AA455B" w:rsidRDefault="00AA455B" w:rsidP="00AA455B"/>
    <w:p w14:paraId="253B902A" w14:textId="77777777" w:rsidR="00AA455B" w:rsidRDefault="00AA455B" w:rsidP="00AA455B"/>
    <w:p w14:paraId="527AEAFB" w14:textId="791651BA" w:rsidR="00AA455B" w:rsidRPr="00AA455B" w:rsidRDefault="00AA455B" w:rsidP="00AA455B">
      <w:pPr>
        <w:rPr>
          <w:b/>
          <w:bCs/>
          <w:sz w:val="28"/>
          <w:szCs w:val="28"/>
        </w:rPr>
      </w:pPr>
      <w:r w:rsidRPr="00AA455B">
        <w:rPr>
          <w:rFonts w:hint="eastAsia"/>
          <w:b/>
          <w:bCs/>
          <w:sz w:val="28"/>
          <w:szCs w:val="28"/>
        </w:rPr>
        <w:t>3：脳内出血・くも膜下出血と歯科における注意点</w:t>
      </w:r>
    </w:p>
    <w:p w14:paraId="7E920925" w14:textId="77777777" w:rsidR="00AA455B" w:rsidRPr="00AA455B" w:rsidRDefault="00AA455B" w:rsidP="00AA455B">
      <w:r w:rsidRPr="00AA455B">
        <w:rPr>
          <w:rFonts w:hint="eastAsia"/>
          <w:b/>
          <w:bCs/>
        </w:rPr>
        <w:t>（１）歯科治療中の注意点</w:t>
      </w:r>
    </w:p>
    <w:p w14:paraId="4375DD75" w14:textId="77777777" w:rsidR="00AA455B" w:rsidRPr="00AA455B" w:rsidRDefault="00AA455B" w:rsidP="00AA455B">
      <w:r w:rsidRPr="00AA455B">
        <w:rPr>
          <w:rFonts w:hint="eastAsia"/>
        </w:rPr>
        <w:t>日頃の血圧と，そのコントロール状態を把握しておく．</w:t>
      </w:r>
    </w:p>
    <w:p w14:paraId="1BBDA5A7" w14:textId="77777777" w:rsidR="00AA455B" w:rsidRPr="00AA455B" w:rsidRDefault="00AA455B" w:rsidP="00AA455B">
      <w:r w:rsidRPr="00AA455B">
        <w:rPr>
          <w:rFonts w:hint="eastAsia"/>
        </w:rPr>
        <w:t>治療中はバイタルサインの変動に注意する．</w:t>
      </w:r>
    </w:p>
    <w:p w14:paraId="5588AA78" w14:textId="77777777" w:rsidR="00AA455B" w:rsidRPr="00AA455B" w:rsidRDefault="00AA455B" w:rsidP="00AA455B">
      <w:r w:rsidRPr="00AA455B">
        <w:rPr>
          <w:rFonts w:hint="eastAsia"/>
        </w:rPr>
        <w:t xml:space="preserve">　ストレスをかけない治療：</w:t>
      </w:r>
    </w:p>
    <w:p w14:paraId="77009D46" w14:textId="77777777" w:rsidR="00AA455B" w:rsidRPr="00AA455B" w:rsidRDefault="00AA455B" w:rsidP="00AA455B">
      <w:r w:rsidRPr="00AA455B">
        <w:rPr>
          <w:rFonts w:hint="eastAsia"/>
        </w:rPr>
        <w:t xml:space="preserve">　　　痛みが無い，治療時間が長くならない，等．</w:t>
      </w:r>
      <w:r w:rsidRPr="00AA455B">
        <w:rPr>
          <w:rFonts w:hint="eastAsia"/>
        </w:rPr>
        <w:br/>
        <w:t xml:space="preserve">　　　</w:t>
      </w:r>
    </w:p>
    <w:p w14:paraId="6873DCDC" w14:textId="77777777" w:rsidR="00AA455B" w:rsidRDefault="00AA455B" w:rsidP="00AA455B">
      <w:pPr>
        <w:rPr>
          <w:b/>
          <w:bCs/>
        </w:rPr>
      </w:pPr>
    </w:p>
    <w:p w14:paraId="6D9E84E8" w14:textId="36514FEC" w:rsidR="00AA455B" w:rsidRPr="00AA455B" w:rsidRDefault="00AA455B" w:rsidP="00AA455B">
      <w:r w:rsidRPr="00AA455B">
        <w:rPr>
          <w:rFonts w:hint="eastAsia"/>
          <w:b/>
          <w:bCs/>
        </w:rPr>
        <w:t>（２）慢性期の注意点</w:t>
      </w:r>
    </w:p>
    <w:p w14:paraId="755DA97F" w14:textId="77777777" w:rsidR="00AA455B" w:rsidRPr="00AA455B" w:rsidRDefault="00AA455B" w:rsidP="00AA455B">
      <w:r w:rsidRPr="00AA455B">
        <w:rPr>
          <w:rFonts w:hint="eastAsia"/>
        </w:rPr>
        <w:t>摂食・嚥下障害があれば，それに対する治療やケアを考える．</w:t>
      </w:r>
    </w:p>
    <w:p w14:paraId="684A4ECB" w14:textId="77777777" w:rsidR="00AA455B" w:rsidRPr="00AA455B" w:rsidRDefault="00AA455B" w:rsidP="00AA455B"/>
    <w:p w14:paraId="63E30C69" w14:textId="77777777" w:rsidR="00AA455B" w:rsidRPr="00AA455B" w:rsidRDefault="00AA455B" w:rsidP="00AA455B"/>
    <w:sectPr w:rsidR="00AA455B" w:rsidRPr="00AA455B">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A79"/>
    <w:rsid w:val="00101D95"/>
    <w:rsid w:val="00102882"/>
    <w:rsid w:val="001258FA"/>
    <w:rsid w:val="002047C3"/>
    <w:rsid w:val="00241D80"/>
    <w:rsid w:val="00481FC9"/>
    <w:rsid w:val="007D4A79"/>
    <w:rsid w:val="00844735"/>
    <w:rsid w:val="009D6C13"/>
    <w:rsid w:val="00AA455B"/>
    <w:rsid w:val="00D90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DCD18DB"/>
  <w15:chartTrackingRefBased/>
  <w15:docId w15:val="{FB1607CE-0F23-8C4F-ACDE-EE6C566F8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542">
      <w:bodyDiv w:val="1"/>
      <w:marLeft w:val="0"/>
      <w:marRight w:val="0"/>
      <w:marTop w:val="0"/>
      <w:marBottom w:val="0"/>
      <w:divBdr>
        <w:top w:val="none" w:sz="0" w:space="0" w:color="auto"/>
        <w:left w:val="none" w:sz="0" w:space="0" w:color="auto"/>
        <w:bottom w:val="none" w:sz="0" w:space="0" w:color="auto"/>
        <w:right w:val="none" w:sz="0" w:space="0" w:color="auto"/>
      </w:divBdr>
    </w:div>
    <w:div w:id="2249541">
      <w:bodyDiv w:val="1"/>
      <w:marLeft w:val="0"/>
      <w:marRight w:val="0"/>
      <w:marTop w:val="0"/>
      <w:marBottom w:val="0"/>
      <w:divBdr>
        <w:top w:val="none" w:sz="0" w:space="0" w:color="auto"/>
        <w:left w:val="none" w:sz="0" w:space="0" w:color="auto"/>
        <w:bottom w:val="none" w:sz="0" w:space="0" w:color="auto"/>
        <w:right w:val="none" w:sz="0" w:space="0" w:color="auto"/>
      </w:divBdr>
    </w:div>
    <w:div w:id="13192947">
      <w:bodyDiv w:val="1"/>
      <w:marLeft w:val="0"/>
      <w:marRight w:val="0"/>
      <w:marTop w:val="0"/>
      <w:marBottom w:val="0"/>
      <w:divBdr>
        <w:top w:val="none" w:sz="0" w:space="0" w:color="auto"/>
        <w:left w:val="none" w:sz="0" w:space="0" w:color="auto"/>
        <w:bottom w:val="none" w:sz="0" w:space="0" w:color="auto"/>
        <w:right w:val="none" w:sz="0" w:space="0" w:color="auto"/>
      </w:divBdr>
    </w:div>
    <w:div w:id="57024198">
      <w:bodyDiv w:val="1"/>
      <w:marLeft w:val="0"/>
      <w:marRight w:val="0"/>
      <w:marTop w:val="0"/>
      <w:marBottom w:val="0"/>
      <w:divBdr>
        <w:top w:val="none" w:sz="0" w:space="0" w:color="auto"/>
        <w:left w:val="none" w:sz="0" w:space="0" w:color="auto"/>
        <w:bottom w:val="none" w:sz="0" w:space="0" w:color="auto"/>
        <w:right w:val="none" w:sz="0" w:space="0" w:color="auto"/>
      </w:divBdr>
    </w:div>
    <w:div w:id="86535536">
      <w:bodyDiv w:val="1"/>
      <w:marLeft w:val="0"/>
      <w:marRight w:val="0"/>
      <w:marTop w:val="0"/>
      <w:marBottom w:val="0"/>
      <w:divBdr>
        <w:top w:val="none" w:sz="0" w:space="0" w:color="auto"/>
        <w:left w:val="none" w:sz="0" w:space="0" w:color="auto"/>
        <w:bottom w:val="none" w:sz="0" w:space="0" w:color="auto"/>
        <w:right w:val="none" w:sz="0" w:space="0" w:color="auto"/>
      </w:divBdr>
    </w:div>
    <w:div w:id="212817194">
      <w:bodyDiv w:val="1"/>
      <w:marLeft w:val="0"/>
      <w:marRight w:val="0"/>
      <w:marTop w:val="0"/>
      <w:marBottom w:val="0"/>
      <w:divBdr>
        <w:top w:val="none" w:sz="0" w:space="0" w:color="auto"/>
        <w:left w:val="none" w:sz="0" w:space="0" w:color="auto"/>
        <w:bottom w:val="none" w:sz="0" w:space="0" w:color="auto"/>
        <w:right w:val="none" w:sz="0" w:space="0" w:color="auto"/>
      </w:divBdr>
    </w:div>
    <w:div w:id="234901178">
      <w:bodyDiv w:val="1"/>
      <w:marLeft w:val="0"/>
      <w:marRight w:val="0"/>
      <w:marTop w:val="0"/>
      <w:marBottom w:val="0"/>
      <w:divBdr>
        <w:top w:val="none" w:sz="0" w:space="0" w:color="auto"/>
        <w:left w:val="none" w:sz="0" w:space="0" w:color="auto"/>
        <w:bottom w:val="none" w:sz="0" w:space="0" w:color="auto"/>
        <w:right w:val="none" w:sz="0" w:space="0" w:color="auto"/>
      </w:divBdr>
    </w:div>
    <w:div w:id="251281153">
      <w:bodyDiv w:val="1"/>
      <w:marLeft w:val="0"/>
      <w:marRight w:val="0"/>
      <w:marTop w:val="0"/>
      <w:marBottom w:val="0"/>
      <w:divBdr>
        <w:top w:val="none" w:sz="0" w:space="0" w:color="auto"/>
        <w:left w:val="none" w:sz="0" w:space="0" w:color="auto"/>
        <w:bottom w:val="none" w:sz="0" w:space="0" w:color="auto"/>
        <w:right w:val="none" w:sz="0" w:space="0" w:color="auto"/>
      </w:divBdr>
    </w:div>
    <w:div w:id="324671250">
      <w:bodyDiv w:val="1"/>
      <w:marLeft w:val="0"/>
      <w:marRight w:val="0"/>
      <w:marTop w:val="0"/>
      <w:marBottom w:val="0"/>
      <w:divBdr>
        <w:top w:val="none" w:sz="0" w:space="0" w:color="auto"/>
        <w:left w:val="none" w:sz="0" w:space="0" w:color="auto"/>
        <w:bottom w:val="none" w:sz="0" w:space="0" w:color="auto"/>
        <w:right w:val="none" w:sz="0" w:space="0" w:color="auto"/>
      </w:divBdr>
    </w:div>
    <w:div w:id="342512016">
      <w:bodyDiv w:val="1"/>
      <w:marLeft w:val="0"/>
      <w:marRight w:val="0"/>
      <w:marTop w:val="0"/>
      <w:marBottom w:val="0"/>
      <w:divBdr>
        <w:top w:val="none" w:sz="0" w:space="0" w:color="auto"/>
        <w:left w:val="none" w:sz="0" w:space="0" w:color="auto"/>
        <w:bottom w:val="none" w:sz="0" w:space="0" w:color="auto"/>
        <w:right w:val="none" w:sz="0" w:space="0" w:color="auto"/>
      </w:divBdr>
    </w:div>
    <w:div w:id="362248572">
      <w:bodyDiv w:val="1"/>
      <w:marLeft w:val="0"/>
      <w:marRight w:val="0"/>
      <w:marTop w:val="0"/>
      <w:marBottom w:val="0"/>
      <w:divBdr>
        <w:top w:val="none" w:sz="0" w:space="0" w:color="auto"/>
        <w:left w:val="none" w:sz="0" w:space="0" w:color="auto"/>
        <w:bottom w:val="none" w:sz="0" w:space="0" w:color="auto"/>
        <w:right w:val="none" w:sz="0" w:space="0" w:color="auto"/>
      </w:divBdr>
    </w:div>
    <w:div w:id="389689725">
      <w:bodyDiv w:val="1"/>
      <w:marLeft w:val="0"/>
      <w:marRight w:val="0"/>
      <w:marTop w:val="0"/>
      <w:marBottom w:val="0"/>
      <w:divBdr>
        <w:top w:val="none" w:sz="0" w:space="0" w:color="auto"/>
        <w:left w:val="none" w:sz="0" w:space="0" w:color="auto"/>
        <w:bottom w:val="none" w:sz="0" w:space="0" w:color="auto"/>
        <w:right w:val="none" w:sz="0" w:space="0" w:color="auto"/>
      </w:divBdr>
    </w:div>
    <w:div w:id="414520770">
      <w:bodyDiv w:val="1"/>
      <w:marLeft w:val="0"/>
      <w:marRight w:val="0"/>
      <w:marTop w:val="0"/>
      <w:marBottom w:val="0"/>
      <w:divBdr>
        <w:top w:val="none" w:sz="0" w:space="0" w:color="auto"/>
        <w:left w:val="none" w:sz="0" w:space="0" w:color="auto"/>
        <w:bottom w:val="none" w:sz="0" w:space="0" w:color="auto"/>
        <w:right w:val="none" w:sz="0" w:space="0" w:color="auto"/>
      </w:divBdr>
    </w:div>
    <w:div w:id="445079610">
      <w:bodyDiv w:val="1"/>
      <w:marLeft w:val="0"/>
      <w:marRight w:val="0"/>
      <w:marTop w:val="0"/>
      <w:marBottom w:val="0"/>
      <w:divBdr>
        <w:top w:val="none" w:sz="0" w:space="0" w:color="auto"/>
        <w:left w:val="none" w:sz="0" w:space="0" w:color="auto"/>
        <w:bottom w:val="none" w:sz="0" w:space="0" w:color="auto"/>
        <w:right w:val="none" w:sz="0" w:space="0" w:color="auto"/>
      </w:divBdr>
    </w:div>
    <w:div w:id="486896737">
      <w:bodyDiv w:val="1"/>
      <w:marLeft w:val="0"/>
      <w:marRight w:val="0"/>
      <w:marTop w:val="0"/>
      <w:marBottom w:val="0"/>
      <w:divBdr>
        <w:top w:val="none" w:sz="0" w:space="0" w:color="auto"/>
        <w:left w:val="none" w:sz="0" w:space="0" w:color="auto"/>
        <w:bottom w:val="none" w:sz="0" w:space="0" w:color="auto"/>
        <w:right w:val="none" w:sz="0" w:space="0" w:color="auto"/>
      </w:divBdr>
    </w:div>
    <w:div w:id="490098068">
      <w:bodyDiv w:val="1"/>
      <w:marLeft w:val="0"/>
      <w:marRight w:val="0"/>
      <w:marTop w:val="0"/>
      <w:marBottom w:val="0"/>
      <w:divBdr>
        <w:top w:val="none" w:sz="0" w:space="0" w:color="auto"/>
        <w:left w:val="none" w:sz="0" w:space="0" w:color="auto"/>
        <w:bottom w:val="none" w:sz="0" w:space="0" w:color="auto"/>
        <w:right w:val="none" w:sz="0" w:space="0" w:color="auto"/>
      </w:divBdr>
    </w:div>
    <w:div w:id="505706622">
      <w:bodyDiv w:val="1"/>
      <w:marLeft w:val="0"/>
      <w:marRight w:val="0"/>
      <w:marTop w:val="0"/>
      <w:marBottom w:val="0"/>
      <w:divBdr>
        <w:top w:val="none" w:sz="0" w:space="0" w:color="auto"/>
        <w:left w:val="none" w:sz="0" w:space="0" w:color="auto"/>
        <w:bottom w:val="none" w:sz="0" w:space="0" w:color="auto"/>
        <w:right w:val="none" w:sz="0" w:space="0" w:color="auto"/>
      </w:divBdr>
    </w:div>
    <w:div w:id="546334947">
      <w:bodyDiv w:val="1"/>
      <w:marLeft w:val="0"/>
      <w:marRight w:val="0"/>
      <w:marTop w:val="0"/>
      <w:marBottom w:val="0"/>
      <w:divBdr>
        <w:top w:val="none" w:sz="0" w:space="0" w:color="auto"/>
        <w:left w:val="none" w:sz="0" w:space="0" w:color="auto"/>
        <w:bottom w:val="none" w:sz="0" w:space="0" w:color="auto"/>
        <w:right w:val="none" w:sz="0" w:space="0" w:color="auto"/>
      </w:divBdr>
    </w:div>
    <w:div w:id="625352986">
      <w:bodyDiv w:val="1"/>
      <w:marLeft w:val="0"/>
      <w:marRight w:val="0"/>
      <w:marTop w:val="0"/>
      <w:marBottom w:val="0"/>
      <w:divBdr>
        <w:top w:val="none" w:sz="0" w:space="0" w:color="auto"/>
        <w:left w:val="none" w:sz="0" w:space="0" w:color="auto"/>
        <w:bottom w:val="none" w:sz="0" w:space="0" w:color="auto"/>
        <w:right w:val="none" w:sz="0" w:space="0" w:color="auto"/>
      </w:divBdr>
    </w:div>
    <w:div w:id="686299080">
      <w:bodyDiv w:val="1"/>
      <w:marLeft w:val="0"/>
      <w:marRight w:val="0"/>
      <w:marTop w:val="0"/>
      <w:marBottom w:val="0"/>
      <w:divBdr>
        <w:top w:val="none" w:sz="0" w:space="0" w:color="auto"/>
        <w:left w:val="none" w:sz="0" w:space="0" w:color="auto"/>
        <w:bottom w:val="none" w:sz="0" w:space="0" w:color="auto"/>
        <w:right w:val="none" w:sz="0" w:space="0" w:color="auto"/>
      </w:divBdr>
    </w:div>
    <w:div w:id="696125612">
      <w:bodyDiv w:val="1"/>
      <w:marLeft w:val="0"/>
      <w:marRight w:val="0"/>
      <w:marTop w:val="0"/>
      <w:marBottom w:val="0"/>
      <w:divBdr>
        <w:top w:val="none" w:sz="0" w:space="0" w:color="auto"/>
        <w:left w:val="none" w:sz="0" w:space="0" w:color="auto"/>
        <w:bottom w:val="none" w:sz="0" w:space="0" w:color="auto"/>
        <w:right w:val="none" w:sz="0" w:space="0" w:color="auto"/>
      </w:divBdr>
    </w:div>
    <w:div w:id="704714294">
      <w:bodyDiv w:val="1"/>
      <w:marLeft w:val="0"/>
      <w:marRight w:val="0"/>
      <w:marTop w:val="0"/>
      <w:marBottom w:val="0"/>
      <w:divBdr>
        <w:top w:val="none" w:sz="0" w:space="0" w:color="auto"/>
        <w:left w:val="none" w:sz="0" w:space="0" w:color="auto"/>
        <w:bottom w:val="none" w:sz="0" w:space="0" w:color="auto"/>
        <w:right w:val="none" w:sz="0" w:space="0" w:color="auto"/>
      </w:divBdr>
    </w:div>
    <w:div w:id="783420950">
      <w:bodyDiv w:val="1"/>
      <w:marLeft w:val="0"/>
      <w:marRight w:val="0"/>
      <w:marTop w:val="0"/>
      <w:marBottom w:val="0"/>
      <w:divBdr>
        <w:top w:val="none" w:sz="0" w:space="0" w:color="auto"/>
        <w:left w:val="none" w:sz="0" w:space="0" w:color="auto"/>
        <w:bottom w:val="none" w:sz="0" w:space="0" w:color="auto"/>
        <w:right w:val="none" w:sz="0" w:space="0" w:color="auto"/>
      </w:divBdr>
    </w:div>
    <w:div w:id="812019504">
      <w:bodyDiv w:val="1"/>
      <w:marLeft w:val="0"/>
      <w:marRight w:val="0"/>
      <w:marTop w:val="0"/>
      <w:marBottom w:val="0"/>
      <w:divBdr>
        <w:top w:val="none" w:sz="0" w:space="0" w:color="auto"/>
        <w:left w:val="none" w:sz="0" w:space="0" w:color="auto"/>
        <w:bottom w:val="none" w:sz="0" w:space="0" w:color="auto"/>
        <w:right w:val="none" w:sz="0" w:space="0" w:color="auto"/>
      </w:divBdr>
    </w:div>
    <w:div w:id="846946666">
      <w:bodyDiv w:val="1"/>
      <w:marLeft w:val="0"/>
      <w:marRight w:val="0"/>
      <w:marTop w:val="0"/>
      <w:marBottom w:val="0"/>
      <w:divBdr>
        <w:top w:val="none" w:sz="0" w:space="0" w:color="auto"/>
        <w:left w:val="none" w:sz="0" w:space="0" w:color="auto"/>
        <w:bottom w:val="none" w:sz="0" w:space="0" w:color="auto"/>
        <w:right w:val="none" w:sz="0" w:space="0" w:color="auto"/>
      </w:divBdr>
    </w:div>
    <w:div w:id="894006690">
      <w:bodyDiv w:val="1"/>
      <w:marLeft w:val="0"/>
      <w:marRight w:val="0"/>
      <w:marTop w:val="0"/>
      <w:marBottom w:val="0"/>
      <w:divBdr>
        <w:top w:val="none" w:sz="0" w:space="0" w:color="auto"/>
        <w:left w:val="none" w:sz="0" w:space="0" w:color="auto"/>
        <w:bottom w:val="none" w:sz="0" w:space="0" w:color="auto"/>
        <w:right w:val="none" w:sz="0" w:space="0" w:color="auto"/>
      </w:divBdr>
    </w:div>
    <w:div w:id="976107299">
      <w:bodyDiv w:val="1"/>
      <w:marLeft w:val="0"/>
      <w:marRight w:val="0"/>
      <w:marTop w:val="0"/>
      <w:marBottom w:val="0"/>
      <w:divBdr>
        <w:top w:val="none" w:sz="0" w:space="0" w:color="auto"/>
        <w:left w:val="none" w:sz="0" w:space="0" w:color="auto"/>
        <w:bottom w:val="none" w:sz="0" w:space="0" w:color="auto"/>
        <w:right w:val="none" w:sz="0" w:space="0" w:color="auto"/>
      </w:divBdr>
    </w:div>
    <w:div w:id="1232890061">
      <w:bodyDiv w:val="1"/>
      <w:marLeft w:val="0"/>
      <w:marRight w:val="0"/>
      <w:marTop w:val="0"/>
      <w:marBottom w:val="0"/>
      <w:divBdr>
        <w:top w:val="none" w:sz="0" w:space="0" w:color="auto"/>
        <w:left w:val="none" w:sz="0" w:space="0" w:color="auto"/>
        <w:bottom w:val="none" w:sz="0" w:space="0" w:color="auto"/>
        <w:right w:val="none" w:sz="0" w:space="0" w:color="auto"/>
      </w:divBdr>
    </w:div>
    <w:div w:id="1239360309">
      <w:bodyDiv w:val="1"/>
      <w:marLeft w:val="0"/>
      <w:marRight w:val="0"/>
      <w:marTop w:val="0"/>
      <w:marBottom w:val="0"/>
      <w:divBdr>
        <w:top w:val="none" w:sz="0" w:space="0" w:color="auto"/>
        <w:left w:val="none" w:sz="0" w:space="0" w:color="auto"/>
        <w:bottom w:val="none" w:sz="0" w:space="0" w:color="auto"/>
        <w:right w:val="none" w:sz="0" w:space="0" w:color="auto"/>
      </w:divBdr>
    </w:div>
    <w:div w:id="1336573533">
      <w:bodyDiv w:val="1"/>
      <w:marLeft w:val="0"/>
      <w:marRight w:val="0"/>
      <w:marTop w:val="0"/>
      <w:marBottom w:val="0"/>
      <w:divBdr>
        <w:top w:val="none" w:sz="0" w:space="0" w:color="auto"/>
        <w:left w:val="none" w:sz="0" w:space="0" w:color="auto"/>
        <w:bottom w:val="none" w:sz="0" w:space="0" w:color="auto"/>
        <w:right w:val="none" w:sz="0" w:space="0" w:color="auto"/>
      </w:divBdr>
    </w:div>
    <w:div w:id="1368289635">
      <w:bodyDiv w:val="1"/>
      <w:marLeft w:val="0"/>
      <w:marRight w:val="0"/>
      <w:marTop w:val="0"/>
      <w:marBottom w:val="0"/>
      <w:divBdr>
        <w:top w:val="none" w:sz="0" w:space="0" w:color="auto"/>
        <w:left w:val="none" w:sz="0" w:space="0" w:color="auto"/>
        <w:bottom w:val="none" w:sz="0" w:space="0" w:color="auto"/>
        <w:right w:val="none" w:sz="0" w:space="0" w:color="auto"/>
      </w:divBdr>
    </w:div>
    <w:div w:id="1425616710">
      <w:bodyDiv w:val="1"/>
      <w:marLeft w:val="0"/>
      <w:marRight w:val="0"/>
      <w:marTop w:val="0"/>
      <w:marBottom w:val="0"/>
      <w:divBdr>
        <w:top w:val="none" w:sz="0" w:space="0" w:color="auto"/>
        <w:left w:val="none" w:sz="0" w:space="0" w:color="auto"/>
        <w:bottom w:val="none" w:sz="0" w:space="0" w:color="auto"/>
        <w:right w:val="none" w:sz="0" w:space="0" w:color="auto"/>
      </w:divBdr>
    </w:div>
    <w:div w:id="1474640238">
      <w:bodyDiv w:val="1"/>
      <w:marLeft w:val="0"/>
      <w:marRight w:val="0"/>
      <w:marTop w:val="0"/>
      <w:marBottom w:val="0"/>
      <w:divBdr>
        <w:top w:val="none" w:sz="0" w:space="0" w:color="auto"/>
        <w:left w:val="none" w:sz="0" w:space="0" w:color="auto"/>
        <w:bottom w:val="none" w:sz="0" w:space="0" w:color="auto"/>
        <w:right w:val="none" w:sz="0" w:space="0" w:color="auto"/>
      </w:divBdr>
    </w:div>
    <w:div w:id="1568345269">
      <w:bodyDiv w:val="1"/>
      <w:marLeft w:val="0"/>
      <w:marRight w:val="0"/>
      <w:marTop w:val="0"/>
      <w:marBottom w:val="0"/>
      <w:divBdr>
        <w:top w:val="none" w:sz="0" w:space="0" w:color="auto"/>
        <w:left w:val="none" w:sz="0" w:space="0" w:color="auto"/>
        <w:bottom w:val="none" w:sz="0" w:space="0" w:color="auto"/>
        <w:right w:val="none" w:sz="0" w:space="0" w:color="auto"/>
      </w:divBdr>
    </w:div>
    <w:div w:id="1569609536">
      <w:bodyDiv w:val="1"/>
      <w:marLeft w:val="0"/>
      <w:marRight w:val="0"/>
      <w:marTop w:val="0"/>
      <w:marBottom w:val="0"/>
      <w:divBdr>
        <w:top w:val="none" w:sz="0" w:space="0" w:color="auto"/>
        <w:left w:val="none" w:sz="0" w:space="0" w:color="auto"/>
        <w:bottom w:val="none" w:sz="0" w:space="0" w:color="auto"/>
        <w:right w:val="none" w:sz="0" w:space="0" w:color="auto"/>
      </w:divBdr>
    </w:div>
    <w:div w:id="1569921140">
      <w:bodyDiv w:val="1"/>
      <w:marLeft w:val="0"/>
      <w:marRight w:val="0"/>
      <w:marTop w:val="0"/>
      <w:marBottom w:val="0"/>
      <w:divBdr>
        <w:top w:val="none" w:sz="0" w:space="0" w:color="auto"/>
        <w:left w:val="none" w:sz="0" w:space="0" w:color="auto"/>
        <w:bottom w:val="none" w:sz="0" w:space="0" w:color="auto"/>
        <w:right w:val="none" w:sz="0" w:space="0" w:color="auto"/>
      </w:divBdr>
    </w:div>
    <w:div w:id="1609652435">
      <w:bodyDiv w:val="1"/>
      <w:marLeft w:val="0"/>
      <w:marRight w:val="0"/>
      <w:marTop w:val="0"/>
      <w:marBottom w:val="0"/>
      <w:divBdr>
        <w:top w:val="none" w:sz="0" w:space="0" w:color="auto"/>
        <w:left w:val="none" w:sz="0" w:space="0" w:color="auto"/>
        <w:bottom w:val="none" w:sz="0" w:space="0" w:color="auto"/>
        <w:right w:val="none" w:sz="0" w:space="0" w:color="auto"/>
      </w:divBdr>
    </w:div>
    <w:div w:id="1703439065">
      <w:bodyDiv w:val="1"/>
      <w:marLeft w:val="0"/>
      <w:marRight w:val="0"/>
      <w:marTop w:val="0"/>
      <w:marBottom w:val="0"/>
      <w:divBdr>
        <w:top w:val="none" w:sz="0" w:space="0" w:color="auto"/>
        <w:left w:val="none" w:sz="0" w:space="0" w:color="auto"/>
        <w:bottom w:val="none" w:sz="0" w:space="0" w:color="auto"/>
        <w:right w:val="none" w:sz="0" w:space="0" w:color="auto"/>
      </w:divBdr>
    </w:div>
    <w:div w:id="1712073281">
      <w:bodyDiv w:val="1"/>
      <w:marLeft w:val="0"/>
      <w:marRight w:val="0"/>
      <w:marTop w:val="0"/>
      <w:marBottom w:val="0"/>
      <w:divBdr>
        <w:top w:val="none" w:sz="0" w:space="0" w:color="auto"/>
        <w:left w:val="none" w:sz="0" w:space="0" w:color="auto"/>
        <w:bottom w:val="none" w:sz="0" w:space="0" w:color="auto"/>
        <w:right w:val="none" w:sz="0" w:space="0" w:color="auto"/>
      </w:divBdr>
    </w:div>
    <w:div w:id="1746223813">
      <w:bodyDiv w:val="1"/>
      <w:marLeft w:val="0"/>
      <w:marRight w:val="0"/>
      <w:marTop w:val="0"/>
      <w:marBottom w:val="0"/>
      <w:divBdr>
        <w:top w:val="none" w:sz="0" w:space="0" w:color="auto"/>
        <w:left w:val="none" w:sz="0" w:space="0" w:color="auto"/>
        <w:bottom w:val="none" w:sz="0" w:space="0" w:color="auto"/>
        <w:right w:val="none" w:sz="0" w:space="0" w:color="auto"/>
      </w:divBdr>
    </w:div>
    <w:div w:id="1857186858">
      <w:bodyDiv w:val="1"/>
      <w:marLeft w:val="0"/>
      <w:marRight w:val="0"/>
      <w:marTop w:val="0"/>
      <w:marBottom w:val="0"/>
      <w:divBdr>
        <w:top w:val="none" w:sz="0" w:space="0" w:color="auto"/>
        <w:left w:val="none" w:sz="0" w:space="0" w:color="auto"/>
        <w:bottom w:val="none" w:sz="0" w:space="0" w:color="auto"/>
        <w:right w:val="none" w:sz="0" w:space="0" w:color="auto"/>
      </w:divBdr>
    </w:div>
    <w:div w:id="1910336584">
      <w:bodyDiv w:val="1"/>
      <w:marLeft w:val="0"/>
      <w:marRight w:val="0"/>
      <w:marTop w:val="0"/>
      <w:marBottom w:val="0"/>
      <w:divBdr>
        <w:top w:val="none" w:sz="0" w:space="0" w:color="auto"/>
        <w:left w:val="none" w:sz="0" w:space="0" w:color="auto"/>
        <w:bottom w:val="none" w:sz="0" w:space="0" w:color="auto"/>
        <w:right w:val="none" w:sz="0" w:space="0" w:color="auto"/>
      </w:divBdr>
    </w:div>
    <w:div w:id="1926920330">
      <w:bodyDiv w:val="1"/>
      <w:marLeft w:val="0"/>
      <w:marRight w:val="0"/>
      <w:marTop w:val="0"/>
      <w:marBottom w:val="0"/>
      <w:divBdr>
        <w:top w:val="none" w:sz="0" w:space="0" w:color="auto"/>
        <w:left w:val="none" w:sz="0" w:space="0" w:color="auto"/>
        <w:bottom w:val="none" w:sz="0" w:space="0" w:color="auto"/>
        <w:right w:val="none" w:sz="0" w:space="0" w:color="auto"/>
      </w:divBdr>
    </w:div>
    <w:div w:id="1952206400">
      <w:bodyDiv w:val="1"/>
      <w:marLeft w:val="0"/>
      <w:marRight w:val="0"/>
      <w:marTop w:val="0"/>
      <w:marBottom w:val="0"/>
      <w:divBdr>
        <w:top w:val="none" w:sz="0" w:space="0" w:color="auto"/>
        <w:left w:val="none" w:sz="0" w:space="0" w:color="auto"/>
        <w:bottom w:val="none" w:sz="0" w:space="0" w:color="auto"/>
        <w:right w:val="none" w:sz="0" w:space="0" w:color="auto"/>
      </w:divBdr>
    </w:div>
    <w:div w:id="2022126757">
      <w:bodyDiv w:val="1"/>
      <w:marLeft w:val="0"/>
      <w:marRight w:val="0"/>
      <w:marTop w:val="0"/>
      <w:marBottom w:val="0"/>
      <w:divBdr>
        <w:top w:val="none" w:sz="0" w:space="0" w:color="auto"/>
        <w:left w:val="none" w:sz="0" w:space="0" w:color="auto"/>
        <w:bottom w:val="none" w:sz="0" w:space="0" w:color="auto"/>
        <w:right w:val="none" w:sz="0" w:space="0" w:color="auto"/>
      </w:divBdr>
    </w:div>
    <w:div w:id="2041778041">
      <w:bodyDiv w:val="1"/>
      <w:marLeft w:val="0"/>
      <w:marRight w:val="0"/>
      <w:marTop w:val="0"/>
      <w:marBottom w:val="0"/>
      <w:divBdr>
        <w:top w:val="none" w:sz="0" w:space="0" w:color="auto"/>
        <w:left w:val="none" w:sz="0" w:space="0" w:color="auto"/>
        <w:bottom w:val="none" w:sz="0" w:space="0" w:color="auto"/>
        <w:right w:val="none" w:sz="0" w:space="0" w:color="auto"/>
      </w:divBdr>
    </w:div>
    <w:div w:id="2054301522">
      <w:bodyDiv w:val="1"/>
      <w:marLeft w:val="0"/>
      <w:marRight w:val="0"/>
      <w:marTop w:val="0"/>
      <w:marBottom w:val="0"/>
      <w:divBdr>
        <w:top w:val="none" w:sz="0" w:space="0" w:color="auto"/>
        <w:left w:val="none" w:sz="0" w:space="0" w:color="auto"/>
        <w:bottom w:val="none" w:sz="0" w:space="0" w:color="auto"/>
        <w:right w:val="none" w:sz="0" w:space="0" w:color="auto"/>
      </w:divBdr>
    </w:div>
    <w:div w:id="2117946517">
      <w:bodyDiv w:val="1"/>
      <w:marLeft w:val="0"/>
      <w:marRight w:val="0"/>
      <w:marTop w:val="0"/>
      <w:marBottom w:val="0"/>
      <w:divBdr>
        <w:top w:val="none" w:sz="0" w:space="0" w:color="auto"/>
        <w:left w:val="none" w:sz="0" w:space="0" w:color="auto"/>
        <w:bottom w:val="none" w:sz="0" w:space="0" w:color="auto"/>
        <w:right w:val="none" w:sz="0" w:space="0" w:color="auto"/>
      </w:divBdr>
    </w:div>
    <w:div w:id="214322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image" Target="media/image14.jp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png"/><Relationship Id="rId22" Type="http://schemas.openxmlformats.org/officeDocument/2006/relationships/image" Target="media/image19.gi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983</Words>
  <Characters>5609</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正己</cp:lastModifiedBy>
  <cp:revision>8</cp:revision>
  <dcterms:created xsi:type="dcterms:W3CDTF">2022-09-09T12:00:00Z</dcterms:created>
  <dcterms:modified xsi:type="dcterms:W3CDTF">2022-10-22T23:42:00Z</dcterms:modified>
</cp:coreProperties>
</file>