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CC59" w14:textId="77777777" w:rsidR="005F0A52" w:rsidRDefault="00E12733" w:rsidP="002F4861">
      <w:r>
        <w:t>第</w:t>
      </w:r>
      <w:r>
        <w:t>9</w:t>
      </w:r>
      <w:r>
        <w:t>回　ストレス関連症群、食行動異常症</w:t>
      </w:r>
    </w:p>
    <w:p w14:paraId="1824D753" w14:textId="77777777" w:rsidR="00ED38BF" w:rsidRDefault="00ED38BF" w:rsidP="00ED38BF"/>
    <w:p w14:paraId="5865479E" w14:textId="77777777" w:rsidR="00E12733" w:rsidRDefault="003272D8" w:rsidP="002F4861">
      <w:bookmarkStart w:id="0" w:name="_Hlk34376569"/>
      <w:r w:rsidRPr="003272D8">
        <w:rPr>
          <w:rFonts w:hint="eastAsia"/>
          <w:b/>
          <w:color w:val="FF0000"/>
          <w:sz w:val="22"/>
        </w:rPr>
        <w:t>○</w:t>
      </w:r>
      <w:bookmarkEnd w:id="0"/>
      <w:r w:rsidR="00E12733">
        <w:t>１．小児のみで診断されるのはどれか。１つ選べ。</w:t>
      </w:r>
    </w:p>
    <w:p w14:paraId="407968A4" w14:textId="77777777" w:rsidR="00E12733" w:rsidRDefault="002F4861" w:rsidP="00246DB4">
      <w:pPr>
        <w:pStyle w:val="a3"/>
        <w:numPr>
          <w:ilvl w:val="0"/>
          <w:numId w:val="1"/>
        </w:numPr>
        <w:ind w:leftChars="0"/>
      </w:pPr>
      <w:r w:rsidRPr="002F4861">
        <w:rPr>
          <w:rFonts w:hint="eastAsia"/>
        </w:rPr>
        <w:t>異食症</w:t>
      </w:r>
    </w:p>
    <w:p w14:paraId="0CB0392B" w14:textId="77777777" w:rsidR="00E12733" w:rsidRDefault="005F0A52" w:rsidP="00246DB4">
      <w:pPr>
        <w:pStyle w:val="a3"/>
        <w:numPr>
          <w:ilvl w:val="0"/>
          <w:numId w:val="1"/>
        </w:numPr>
        <w:ind w:leftChars="0"/>
      </w:pPr>
      <w:r w:rsidRPr="005F0A52">
        <w:rPr>
          <w:rFonts w:hint="eastAsia"/>
        </w:rPr>
        <w:t>神経性過食症</w:t>
      </w:r>
    </w:p>
    <w:p w14:paraId="5F8DD513" w14:textId="77777777" w:rsidR="00E12733" w:rsidRDefault="00E12733" w:rsidP="00246DB4">
      <w:pPr>
        <w:pStyle w:val="a3"/>
        <w:numPr>
          <w:ilvl w:val="0"/>
          <w:numId w:val="1"/>
        </w:numPr>
        <w:ind w:leftChars="0"/>
      </w:pPr>
      <w:r w:rsidRPr="00E12733">
        <w:rPr>
          <w:rFonts w:hint="eastAsia"/>
        </w:rPr>
        <w:t>神経性やせ症</w:t>
      </w:r>
    </w:p>
    <w:p w14:paraId="5F342B6B" w14:textId="77777777" w:rsidR="00E12733" w:rsidRDefault="005F0A52" w:rsidP="00246D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心的外傷後ストレス症</w:t>
      </w:r>
    </w:p>
    <w:p w14:paraId="6F7288D3" w14:textId="77777777" w:rsidR="005F0A52" w:rsidRPr="00036DC9" w:rsidRDefault="005F0A52" w:rsidP="00246DB4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036DC9">
        <w:rPr>
          <w:rFonts w:hint="eastAsia"/>
          <w:color w:val="FF0000"/>
        </w:rPr>
        <w:t>反応性アタッチメント症</w:t>
      </w:r>
    </w:p>
    <w:p w14:paraId="17F80881" w14:textId="77777777" w:rsidR="00E12733" w:rsidRDefault="00E12733" w:rsidP="00E12733"/>
    <w:p w14:paraId="216B0E76" w14:textId="77777777" w:rsidR="00246DB4" w:rsidRDefault="003272D8" w:rsidP="00E12733">
      <w:r w:rsidRPr="003272D8">
        <w:rPr>
          <w:rFonts w:hint="eastAsia"/>
          <w:b/>
          <w:color w:val="FF0000"/>
          <w:sz w:val="22"/>
        </w:rPr>
        <w:t>○</w:t>
      </w:r>
      <w:r w:rsidR="00E12733">
        <w:t>２．</w:t>
      </w:r>
      <w:r w:rsidR="00246DB4">
        <w:t>特定の状況で症状が繰り返されるのはどれか。</w:t>
      </w:r>
      <w:r w:rsidR="00246DB4">
        <w:t>1</w:t>
      </w:r>
      <w:r w:rsidR="00246DB4">
        <w:t>つ選べ。</w:t>
      </w:r>
    </w:p>
    <w:p w14:paraId="2316974A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異食症</w:t>
      </w:r>
    </w:p>
    <w:p w14:paraId="34B6C43B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神経性過食症</w:t>
      </w:r>
    </w:p>
    <w:p w14:paraId="6292D6CF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神経性やせ症</w:t>
      </w:r>
    </w:p>
    <w:p w14:paraId="3647B910" w14:textId="77777777" w:rsidR="00E12733" w:rsidRPr="00036DC9" w:rsidRDefault="00E12733" w:rsidP="00246DB4">
      <w:pPr>
        <w:pStyle w:val="a3"/>
        <w:numPr>
          <w:ilvl w:val="0"/>
          <w:numId w:val="2"/>
        </w:numPr>
        <w:ind w:leftChars="0"/>
        <w:rPr>
          <w:color w:val="FF0000"/>
        </w:rPr>
      </w:pPr>
      <w:r w:rsidRPr="00036DC9">
        <w:rPr>
          <w:rFonts w:hint="eastAsia"/>
          <w:color w:val="FF0000"/>
        </w:rPr>
        <w:t>心的外傷後ストレス症</w:t>
      </w:r>
    </w:p>
    <w:p w14:paraId="789369EF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反応性アタッチメント症</w:t>
      </w:r>
    </w:p>
    <w:p w14:paraId="4A53EED5" w14:textId="77777777" w:rsidR="00246DB4" w:rsidRDefault="00246DB4" w:rsidP="00246DB4"/>
    <w:p w14:paraId="10FE48B5" w14:textId="77777777" w:rsidR="00246DB4" w:rsidRDefault="003272D8" w:rsidP="00246DB4">
      <w:r w:rsidRPr="003272D8">
        <w:rPr>
          <w:rFonts w:hint="eastAsia"/>
          <w:b/>
          <w:color w:val="FF0000"/>
          <w:sz w:val="22"/>
        </w:rPr>
        <w:t>○</w:t>
      </w:r>
      <w:r w:rsidR="00246DB4">
        <w:rPr>
          <w:rFonts w:hint="eastAsia"/>
        </w:rPr>
        <w:t>３．エクスポージャーはどれか。</w:t>
      </w:r>
      <w:r w:rsidR="00246DB4">
        <w:rPr>
          <w:rFonts w:hint="eastAsia"/>
        </w:rPr>
        <w:t>1</w:t>
      </w:r>
      <w:r w:rsidR="00246DB4">
        <w:rPr>
          <w:rFonts w:hint="eastAsia"/>
        </w:rPr>
        <w:t>つ選べ。</w:t>
      </w:r>
    </w:p>
    <w:p w14:paraId="06380DBE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強化</w:t>
      </w:r>
    </w:p>
    <w:p w14:paraId="2F73D82A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接近</w:t>
      </w:r>
    </w:p>
    <w:p w14:paraId="0A388832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 w:rsidRPr="00036DC9">
        <w:rPr>
          <w:color w:val="FF0000"/>
        </w:rPr>
        <w:t>暴露</w:t>
      </w:r>
    </w:p>
    <w:p w14:paraId="35CD9DD6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t>忘却</w:t>
      </w:r>
    </w:p>
    <w:p w14:paraId="2C2CF302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脱感作</w:t>
      </w:r>
    </w:p>
    <w:p w14:paraId="53736C84" w14:textId="77777777" w:rsidR="00246DB4" w:rsidRDefault="00246DB4" w:rsidP="00246DB4"/>
    <w:p w14:paraId="0E16E729" w14:textId="77777777" w:rsidR="00246DB4" w:rsidRDefault="003272D8" w:rsidP="00246DB4">
      <w:r w:rsidRPr="003272D8">
        <w:rPr>
          <w:rFonts w:hint="eastAsia"/>
          <w:b/>
          <w:color w:val="FF0000"/>
          <w:sz w:val="22"/>
        </w:rPr>
        <w:t>○</w:t>
      </w:r>
      <w:r w:rsidR="00246DB4">
        <w:rPr>
          <w:rFonts w:hint="eastAsia"/>
        </w:rPr>
        <w:t>４．</w:t>
      </w:r>
      <w:r w:rsidR="00735B7D" w:rsidRPr="00735B7D">
        <w:rPr>
          <w:rFonts w:hint="eastAsia"/>
        </w:rPr>
        <w:t>う蝕リスクが高いのはどれか。２つ選べ。</w:t>
      </w:r>
    </w:p>
    <w:p w14:paraId="1FAED641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異食症</w:t>
      </w:r>
    </w:p>
    <w:p w14:paraId="115E4499" w14:textId="77777777" w:rsidR="00246DB4" w:rsidRPr="00036DC9" w:rsidRDefault="00246DB4" w:rsidP="00735B7D">
      <w:pPr>
        <w:pStyle w:val="a3"/>
        <w:numPr>
          <w:ilvl w:val="0"/>
          <w:numId w:val="4"/>
        </w:numPr>
        <w:ind w:leftChars="0"/>
        <w:rPr>
          <w:color w:val="FF0000"/>
        </w:rPr>
      </w:pPr>
      <w:r w:rsidRPr="00036DC9">
        <w:rPr>
          <w:rFonts w:hint="eastAsia"/>
          <w:color w:val="FF0000"/>
        </w:rPr>
        <w:t>神経性過食症</w:t>
      </w:r>
    </w:p>
    <w:p w14:paraId="687A51E9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 w:rsidRPr="00036DC9">
        <w:rPr>
          <w:rFonts w:hint="eastAsia"/>
          <w:color w:val="FF0000"/>
        </w:rPr>
        <w:t>神経性やせ症</w:t>
      </w:r>
    </w:p>
    <w:p w14:paraId="37A5378E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心的外傷後ストレス症</w:t>
      </w:r>
    </w:p>
    <w:p w14:paraId="5851093E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反応性アタッチメント症</w:t>
      </w:r>
    </w:p>
    <w:p w14:paraId="37DC7461" w14:textId="77777777" w:rsidR="00246DB4" w:rsidRDefault="00246DB4" w:rsidP="00246DB4"/>
    <w:p w14:paraId="38450039" w14:textId="77777777" w:rsidR="00246DB4" w:rsidRDefault="003272D8" w:rsidP="00246DB4">
      <w:r w:rsidRPr="003272D8">
        <w:rPr>
          <w:rFonts w:hint="eastAsia"/>
          <w:b/>
          <w:color w:val="FF0000"/>
          <w:sz w:val="22"/>
        </w:rPr>
        <w:t>○</w:t>
      </w:r>
      <w:r w:rsidR="00246DB4">
        <w:rPr>
          <w:rFonts w:hint="eastAsia"/>
        </w:rPr>
        <w:t>５．</w:t>
      </w:r>
      <w:r w:rsidR="00735B7D">
        <w:rPr>
          <w:rFonts w:hint="eastAsia"/>
        </w:rPr>
        <w:t>耳下腺腫脹のリスクがあるのはどれか。２</w:t>
      </w:r>
      <w:r w:rsidR="00246DB4">
        <w:rPr>
          <w:rFonts w:hint="eastAsia"/>
        </w:rPr>
        <w:t>つ選べ。</w:t>
      </w:r>
    </w:p>
    <w:p w14:paraId="4A2669DE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異食症</w:t>
      </w:r>
    </w:p>
    <w:p w14:paraId="3EB83759" w14:textId="77777777" w:rsidR="00246DB4" w:rsidRPr="00036DC9" w:rsidRDefault="00246DB4" w:rsidP="00735B7D">
      <w:pPr>
        <w:pStyle w:val="a3"/>
        <w:numPr>
          <w:ilvl w:val="0"/>
          <w:numId w:val="5"/>
        </w:numPr>
        <w:ind w:leftChars="0"/>
        <w:rPr>
          <w:color w:val="FF0000"/>
        </w:rPr>
      </w:pPr>
      <w:r w:rsidRPr="00036DC9">
        <w:rPr>
          <w:rFonts w:hint="eastAsia"/>
          <w:color w:val="FF0000"/>
        </w:rPr>
        <w:t>神経性過食症</w:t>
      </w:r>
    </w:p>
    <w:p w14:paraId="3C303909" w14:textId="77777777" w:rsidR="00246DB4" w:rsidRPr="00036DC9" w:rsidRDefault="00246DB4" w:rsidP="00735B7D">
      <w:pPr>
        <w:pStyle w:val="a3"/>
        <w:numPr>
          <w:ilvl w:val="0"/>
          <w:numId w:val="5"/>
        </w:numPr>
        <w:ind w:leftChars="0"/>
        <w:rPr>
          <w:color w:val="FF0000"/>
        </w:rPr>
      </w:pPr>
      <w:r w:rsidRPr="00036DC9">
        <w:rPr>
          <w:rFonts w:hint="eastAsia"/>
          <w:color w:val="FF0000"/>
        </w:rPr>
        <w:t>神経性やせ症</w:t>
      </w:r>
    </w:p>
    <w:p w14:paraId="2108D0BC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心的外傷後ストレス症</w:t>
      </w:r>
    </w:p>
    <w:p w14:paraId="6A3C7431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反応性アタッチメント症</w:t>
      </w:r>
    </w:p>
    <w:p w14:paraId="2C4268F9" w14:textId="77777777" w:rsidR="00246DB4" w:rsidRDefault="00246DB4" w:rsidP="00246DB4"/>
    <w:p w14:paraId="0AC1E4E3" w14:textId="77777777" w:rsidR="00246DB4" w:rsidRDefault="003272D8" w:rsidP="00246DB4">
      <w:r w:rsidRPr="003272D8">
        <w:rPr>
          <w:rFonts w:hint="eastAsia"/>
          <w:b/>
          <w:color w:val="FF0000"/>
          <w:sz w:val="22"/>
        </w:rPr>
        <w:t>○</w:t>
      </w:r>
      <w:r w:rsidR="00246DB4">
        <w:rPr>
          <w:rFonts w:hint="eastAsia"/>
        </w:rPr>
        <w:t>６．</w:t>
      </w:r>
      <w:r w:rsidR="00735B7D">
        <w:rPr>
          <w:rFonts w:hint="eastAsia"/>
        </w:rPr>
        <w:t>自閉スペクトラム症にみられることがあるの</w:t>
      </w:r>
      <w:r w:rsidR="00246DB4">
        <w:rPr>
          <w:rFonts w:hint="eastAsia"/>
        </w:rPr>
        <w:t>はどれか。</w:t>
      </w:r>
      <w:r w:rsidR="00246DB4">
        <w:rPr>
          <w:rFonts w:hint="eastAsia"/>
        </w:rPr>
        <w:t>1</w:t>
      </w:r>
      <w:r w:rsidR="00246DB4">
        <w:rPr>
          <w:rFonts w:hint="eastAsia"/>
        </w:rPr>
        <w:t>つ選べ。</w:t>
      </w:r>
    </w:p>
    <w:p w14:paraId="4B76966E" w14:textId="77777777" w:rsidR="00246DB4" w:rsidRPr="00036DC9" w:rsidRDefault="00246DB4" w:rsidP="00246DB4">
      <w:pPr>
        <w:ind w:firstLineChars="200" w:firstLine="420"/>
        <w:rPr>
          <w:color w:val="FF0000"/>
        </w:rPr>
      </w:pPr>
      <w:r w:rsidRPr="00036DC9">
        <w:rPr>
          <w:rFonts w:hint="eastAsia"/>
          <w:color w:val="FF0000"/>
        </w:rPr>
        <w:t>異食症</w:t>
      </w:r>
    </w:p>
    <w:p w14:paraId="1F75DC1F" w14:textId="77777777" w:rsidR="00246DB4" w:rsidRDefault="00246DB4" w:rsidP="00246DB4">
      <w:pPr>
        <w:ind w:firstLineChars="200" w:firstLine="420"/>
      </w:pPr>
      <w:r>
        <w:rPr>
          <w:rFonts w:hint="eastAsia"/>
        </w:rPr>
        <w:t>神経性過食症</w:t>
      </w:r>
    </w:p>
    <w:p w14:paraId="078A42CB" w14:textId="77777777" w:rsidR="00246DB4" w:rsidRDefault="00246DB4" w:rsidP="00246DB4">
      <w:pPr>
        <w:ind w:firstLineChars="200" w:firstLine="420"/>
      </w:pPr>
      <w:r>
        <w:rPr>
          <w:rFonts w:hint="eastAsia"/>
        </w:rPr>
        <w:t>神経性やせ症</w:t>
      </w:r>
    </w:p>
    <w:p w14:paraId="5E311BB1" w14:textId="77777777" w:rsidR="00246DB4" w:rsidRDefault="00246DB4" w:rsidP="00246DB4">
      <w:pPr>
        <w:ind w:firstLineChars="200" w:firstLine="420"/>
      </w:pPr>
      <w:r>
        <w:rPr>
          <w:rFonts w:hint="eastAsia"/>
        </w:rPr>
        <w:t>心的外傷後ストレス症</w:t>
      </w:r>
    </w:p>
    <w:p w14:paraId="1D004D1D" w14:textId="77777777" w:rsidR="00246DB4" w:rsidRDefault="00246DB4" w:rsidP="00246DB4">
      <w:pPr>
        <w:ind w:firstLineChars="200" w:firstLine="420"/>
      </w:pPr>
      <w:r>
        <w:rPr>
          <w:rFonts w:hint="eastAsia"/>
        </w:rPr>
        <w:lastRenderedPageBreak/>
        <w:t>反応性アタッチメント症</w:t>
      </w:r>
    </w:p>
    <w:p w14:paraId="2F9B1605" w14:textId="77777777" w:rsidR="00246DB4" w:rsidRDefault="00246DB4" w:rsidP="00246DB4"/>
    <w:p w14:paraId="08B4E14F" w14:textId="77777777" w:rsidR="00E55F54" w:rsidRPr="00492670" w:rsidRDefault="00E55F54" w:rsidP="00E55F54">
      <w:pPr>
        <w:rPr>
          <w:color w:val="0000FF"/>
        </w:rPr>
      </w:pPr>
      <w:r w:rsidRPr="00492670">
        <w:rPr>
          <w:rFonts w:hint="eastAsia"/>
          <w:color w:val="0000FF"/>
        </w:rPr>
        <w:t>先生が来年セミナーされる際は、ストレス関連症群、食行動異常症の項目では、概要、定義、症状、治療などの説明は、下記の疾患で十分だと思います。障害者歯科で先生ほど勉強されている人は稀です。つまり認定医試験や専門医試験に出ないといことです。</w:t>
      </w:r>
    </w:p>
    <w:p w14:paraId="1E3454E4" w14:textId="77777777" w:rsidR="00E55F54" w:rsidRPr="00492670" w:rsidRDefault="00E55F54" w:rsidP="00E55F54">
      <w:pPr>
        <w:rPr>
          <w:color w:val="0000FF"/>
        </w:rPr>
      </w:pPr>
    </w:p>
    <w:p w14:paraId="58A9635A" w14:textId="77777777" w:rsidR="00E55F54" w:rsidRDefault="00E55F54" w:rsidP="00E55F54">
      <w:pPr>
        <w:ind w:firstLineChars="100" w:firstLine="210"/>
      </w:pPr>
      <w:r>
        <w:rPr>
          <w:rFonts w:hint="eastAsia"/>
        </w:rPr>
        <w:t>異食症</w:t>
      </w:r>
    </w:p>
    <w:p w14:paraId="75555A32" w14:textId="77777777" w:rsidR="00E55F54" w:rsidRDefault="00E55F54" w:rsidP="00E55F54">
      <w:pPr>
        <w:ind w:firstLineChars="100" w:firstLine="210"/>
      </w:pPr>
      <w:r>
        <w:rPr>
          <w:rFonts w:hint="eastAsia"/>
        </w:rPr>
        <w:t>神経性過食症</w:t>
      </w:r>
    </w:p>
    <w:p w14:paraId="66721C95" w14:textId="77777777" w:rsidR="00E55F54" w:rsidRDefault="00E55F54" w:rsidP="00E55F54">
      <w:pPr>
        <w:ind w:firstLineChars="100" w:firstLine="210"/>
      </w:pPr>
      <w:r>
        <w:rPr>
          <w:rFonts w:hint="eastAsia"/>
        </w:rPr>
        <w:t>神経性やせ症</w:t>
      </w:r>
    </w:p>
    <w:p w14:paraId="42BF7A0A" w14:textId="77777777" w:rsidR="00E55F54" w:rsidRDefault="00E55F54" w:rsidP="00E55F54">
      <w:pPr>
        <w:ind w:firstLineChars="100" w:firstLine="210"/>
      </w:pPr>
      <w:r>
        <w:rPr>
          <w:rFonts w:hint="eastAsia"/>
        </w:rPr>
        <w:t>心的外傷後ストレス症</w:t>
      </w:r>
    </w:p>
    <w:p w14:paraId="46B9996A" w14:textId="77777777" w:rsidR="00E55F54" w:rsidRDefault="00E55F54" w:rsidP="00E55F54">
      <w:pPr>
        <w:ind w:firstLineChars="100" w:firstLine="210"/>
      </w:pPr>
      <w:r>
        <w:rPr>
          <w:rFonts w:hint="eastAsia"/>
        </w:rPr>
        <w:t>反応性アタッチメント症</w:t>
      </w:r>
    </w:p>
    <w:p w14:paraId="6BA89867" w14:textId="77777777" w:rsidR="00ED38BF" w:rsidRPr="00E55F54" w:rsidRDefault="00ED38BF" w:rsidP="00246DB4"/>
    <w:sectPr w:rsidR="00ED38BF" w:rsidRPr="00E55F54" w:rsidSect="00ED38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259C" w14:textId="77777777" w:rsidR="00504B80" w:rsidRDefault="00504B80" w:rsidP="0091260B">
      <w:r>
        <w:separator/>
      </w:r>
    </w:p>
  </w:endnote>
  <w:endnote w:type="continuationSeparator" w:id="0">
    <w:p w14:paraId="224B3C39" w14:textId="77777777" w:rsidR="00504B80" w:rsidRDefault="00504B80" w:rsidP="0091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8EB9" w14:textId="77777777" w:rsidR="00504B80" w:rsidRDefault="00504B80" w:rsidP="0091260B">
      <w:r>
        <w:separator/>
      </w:r>
    </w:p>
  </w:footnote>
  <w:footnote w:type="continuationSeparator" w:id="0">
    <w:p w14:paraId="169A9AE3" w14:textId="77777777" w:rsidR="00504B80" w:rsidRDefault="00504B80" w:rsidP="0091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D0"/>
    <w:multiLevelType w:val="hybridMultilevel"/>
    <w:tmpl w:val="81A87AD0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2E0753"/>
    <w:multiLevelType w:val="hybridMultilevel"/>
    <w:tmpl w:val="600E776C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D37273A"/>
    <w:multiLevelType w:val="hybridMultilevel"/>
    <w:tmpl w:val="2B527050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A790466"/>
    <w:multiLevelType w:val="hybridMultilevel"/>
    <w:tmpl w:val="CF601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07D02"/>
    <w:multiLevelType w:val="hybridMultilevel"/>
    <w:tmpl w:val="FF085932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18E1582"/>
    <w:multiLevelType w:val="hybridMultilevel"/>
    <w:tmpl w:val="C4F2FC3E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50F1341"/>
    <w:multiLevelType w:val="hybridMultilevel"/>
    <w:tmpl w:val="C8B2CF1C"/>
    <w:lvl w:ilvl="0" w:tplc="639A7012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301398">
    <w:abstractNumId w:val="4"/>
  </w:num>
  <w:num w:numId="2" w16cid:durableId="53431119">
    <w:abstractNumId w:val="0"/>
  </w:num>
  <w:num w:numId="3" w16cid:durableId="2129079568">
    <w:abstractNumId w:val="5"/>
  </w:num>
  <w:num w:numId="4" w16cid:durableId="1806893429">
    <w:abstractNumId w:val="1"/>
  </w:num>
  <w:num w:numId="5" w16cid:durableId="147020830">
    <w:abstractNumId w:val="2"/>
  </w:num>
  <w:num w:numId="6" w16cid:durableId="1327368889">
    <w:abstractNumId w:val="3"/>
  </w:num>
  <w:num w:numId="7" w16cid:durableId="391272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61"/>
    <w:rsid w:val="00036DC9"/>
    <w:rsid w:val="00246DB4"/>
    <w:rsid w:val="002F4861"/>
    <w:rsid w:val="003272D8"/>
    <w:rsid w:val="003A4140"/>
    <w:rsid w:val="00492670"/>
    <w:rsid w:val="00504B80"/>
    <w:rsid w:val="00546023"/>
    <w:rsid w:val="005F0A52"/>
    <w:rsid w:val="00735B7D"/>
    <w:rsid w:val="0091260B"/>
    <w:rsid w:val="00A93980"/>
    <w:rsid w:val="00B84113"/>
    <w:rsid w:val="00C04473"/>
    <w:rsid w:val="00E12733"/>
    <w:rsid w:val="00E55F54"/>
    <w:rsid w:val="00E613F6"/>
    <w:rsid w:val="00E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CAB1"/>
  <w15:chartTrackingRefBased/>
  <w15:docId w15:val="{55E68390-4318-4BE7-A205-398A43A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2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60B"/>
  </w:style>
  <w:style w:type="paragraph" w:styleId="a6">
    <w:name w:val="footer"/>
    <w:basedOn w:val="a"/>
    <w:link w:val="a7"/>
    <w:uiPriority w:val="99"/>
    <w:unhideWhenUsed/>
    <w:rsid w:val="00912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6</cp:revision>
  <dcterms:created xsi:type="dcterms:W3CDTF">2020-03-06T04:05:00Z</dcterms:created>
  <dcterms:modified xsi:type="dcterms:W3CDTF">2022-08-31T13:45:00Z</dcterms:modified>
</cp:coreProperties>
</file>