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2F12" w14:textId="77777777" w:rsidR="000E5291" w:rsidRDefault="003B1C68" w:rsidP="000E5291">
      <w:pPr>
        <w:rPr>
          <w:b/>
          <w:bCs/>
          <w:sz w:val="36"/>
          <w:szCs w:val="36"/>
        </w:rPr>
      </w:pPr>
      <w:r w:rsidRPr="003B1C68">
        <w:rPr>
          <w:rFonts w:hint="eastAsia"/>
          <w:b/>
          <w:bCs/>
          <w:sz w:val="36"/>
          <w:szCs w:val="36"/>
        </w:rPr>
        <w:t>Ⅱ-2：自閉スペクトラム症</w:t>
      </w:r>
    </w:p>
    <w:p w14:paraId="0B6FBE37" w14:textId="4D97E669" w:rsidR="00110704" w:rsidRPr="00A40BEE" w:rsidRDefault="003B1C68" w:rsidP="000E5291">
      <w:pPr>
        <w:rPr>
          <w:b/>
          <w:bCs/>
          <w:sz w:val="28"/>
          <w:szCs w:val="28"/>
        </w:rPr>
      </w:pPr>
      <w:r w:rsidRPr="00A40BEE">
        <w:rPr>
          <w:rFonts w:hint="eastAsia"/>
          <w:b/>
          <w:bCs/>
          <w:sz w:val="28"/>
          <w:szCs w:val="28"/>
        </w:rPr>
        <w:t>（ ASD : Autism Spectrum Disorder ）</w:t>
      </w:r>
    </w:p>
    <w:p w14:paraId="42B9E7E0" w14:textId="21BCD609" w:rsidR="003B1C68" w:rsidRDefault="003B1C68">
      <w:pPr>
        <w:rPr>
          <w:b/>
          <w:bCs/>
        </w:rPr>
      </w:pPr>
    </w:p>
    <w:p w14:paraId="646BD47C" w14:textId="18D998FB" w:rsidR="003B1C68" w:rsidRPr="003B1C68" w:rsidRDefault="003B1C68">
      <w:pPr>
        <w:rPr>
          <w:b/>
          <w:bCs/>
          <w:sz w:val="28"/>
          <w:szCs w:val="28"/>
        </w:rPr>
      </w:pPr>
      <w:r w:rsidRPr="003B1C68">
        <w:rPr>
          <w:rFonts w:hint="eastAsia"/>
          <w:b/>
          <w:bCs/>
          <w:sz w:val="28"/>
          <w:szCs w:val="28"/>
        </w:rPr>
        <w:t>1：自閉スペクトラム症</w:t>
      </w:r>
    </w:p>
    <w:p w14:paraId="11B33B2C" w14:textId="77777777" w:rsidR="003B1C68" w:rsidRPr="003B1C68" w:rsidRDefault="003B1C68" w:rsidP="003B1C68">
      <w:r w:rsidRPr="003B1C68">
        <w:rPr>
          <w:rFonts w:hint="eastAsia"/>
          <w:b/>
          <w:bCs/>
        </w:rPr>
        <w:t>（１）自閉スペクトラム症とは</w:t>
      </w:r>
    </w:p>
    <w:p w14:paraId="187BD790" w14:textId="77777777" w:rsidR="003B1C68" w:rsidRDefault="003B1C68" w:rsidP="003B1C68">
      <w:r w:rsidRPr="003B1C68">
        <w:rPr>
          <w:rFonts w:hint="eastAsia"/>
        </w:rPr>
        <w:t>神経発達症群に分類され，コミュニケーションや言語に関する症状があり，常同行動を示すといった様々な状態を連続体（スペクトラム）として包含する診断名．</w:t>
      </w:r>
      <w:r w:rsidRPr="003B1C68">
        <w:rPr>
          <w:rFonts w:hint="eastAsia"/>
        </w:rPr>
        <w:br/>
      </w:r>
    </w:p>
    <w:p w14:paraId="61422543" w14:textId="706D1B97" w:rsidR="003B1C68" w:rsidRPr="003B1C68" w:rsidRDefault="003B1C68" w:rsidP="003B1C68">
      <w:r>
        <w:rPr>
          <w:rFonts w:hint="eastAsia"/>
        </w:rPr>
        <w:t>次のような特徴がある．</w:t>
      </w:r>
      <w:r w:rsidRPr="003B1C68">
        <w:rPr>
          <w:rFonts w:hint="eastAsia"/>
        </w:rPr>
        <w:br/>
        <w:t xml:space="preserve">　　1. 対人関係の障害</w:t>
      </w:r>
    </w:p>
    <w:p w14:paraId="1A4ED695" w14:textId="77777777" w:rsidR="003B1C68" w:rsidRDefault="003B1C68" w:rsidP="003B1C68">
      <w:r w:rsidRPr="003B1C68">
        <w:rPr>
          <w:rFonts w:hint="eastAsia"/>
        </w:rPr>
        <w:t xml:space="preserve">　　2. コミュニケーションの障害　</w:t>
      </w:r>
    </w:p>
    <w:p w14:paraId="275F81A8" w14:textId="319A6829" w:rsidR="003B1C68" w:rsidRPr="003B1C68" w:rsidRDefault="003B1C68" w:rsidP="003B1C68">
      <w:r w:rsidRPr="003B1C68">
        <w:rPr>
          <w:rFonts w:hint="eastAsia"/>
        </w:rPr>
        <w:t xml:space="preserve">　　3. パターン化した興味や活動</w:t>
      </w:r>
    </w:p>
    <w:p w14:paraId="682A9437" w14:textId="77777777" w:rsidR="003B1C68" w:rsidRDefault="003B1C68" w:rsidP="003B1C68"/>
    <w:p w14:paraId="37ABAE85" w14:textId="3A10024C" w:rsidR="003B1C68" w:rsidRDefault="003B1C68" w:rsidP="003B1C68">
      <w:r>
        <w:rPr>
          <w:rFonts w:hint="eastAsia"/>
        </w:rPr>
        <w:t>従来からの典型的な自閉症だけでなく，もっと軽い状態が含まれることとなった．</w:t>
      </w:r>
    </w:p>
    <w:p w14:paraId="505303D9" w14:textId="05FFC7F2" w:rsidR="003B1C68" w:rsidRDefault="003B1C68" w:rsidP="003B1C68">
      <w:r>
        <w:rPr>
          <w:rFonts w:hint="eastAsia"/>
        </w:rPr>
        <w:t xml:space="preserve">　　・社会的コミュニケーションおよび相互関係における持続的障害</w:t>
      </w:r>
    </w:p>
    <w:p w14:paraId="4A03A046" w14:textId="5F6DB914" w:rsidR="003B1C68" w:rsidRDefault="003B1C68" w:rsidP="003B1C68">
      <w:r>
        <w:rPr>
          <w:rFonts w:hint="eastAsia"/>
        </w:rPr>
        <w:t xml:space="preserve">　　・制限された反復する様式の行動・興味・活動</w:t>
      </w:r>
      <w:r>
        <w:t xml:space="preserve"> </w:t>
      </w:r>
    </w:p>
    <w:p w14:paraId="0F62118E" w14:textId="77777777" w:rsidR="000E5291" w:rsidRDefault="000E5291" w:rsidP="003B1C68"/>
    <w:p w14:paraId="42681A8E" w14:textId="77777777" w:rsidR="00392F66" w:rsidRPr="00392F66" w:rsidRDefault="00392F66" w:rsidP="00392F66">
      <w:r w:rsidRPr="00392F66">
        <w:rPr>
          <w:rFonts w:hint="eastAsia"/>
          <w:b/>
          <w:bCs/>
        </w:rPr>
        <w:t>（２）定義の変化</w:t>
      </w:r>
    </w:p>
    <w:p w14:paraId="4EF70C53" w14:textId="02940F51" w:rsidR="00392F66" w:rsidRDefault="00392F66" w:rsidP="00392F66">
      <w:r w:rsidRPr="00392F66">
        <w:rPr>
          <w:rFonts w:hint="eastAsia"/>
        </w:rPr>
        <w:t>以前は，自閉症の特性をもつ障害は，典型的な自閉症に加え，特性の目立ち方や言葉の遅れの有無などにより，アスペルガー症候群，特定不能の広汎性発達障害などに分けられていた．</w:t>
      </w:r>
    </w:p>
    <w:p w14:paraId="051C3EE4" w14:textId="77777777" w:rsidR="00392F66" w:rsidRPr="00392F66" w:rsidRDefault="00392F66" w:rsidP="00392F66"/>
    <w:p w14:paraId="74FD37B3" w14:textId="626DF4E1" w:rsidR="00392F66" w:rsidRPr="00392F66" w:rsidRDefault="00392F66" w:rsidP="00392F66">
      <w:r w:rsidRPr="00392F66">
        <w:rPr>
          <w:rFonts w:hint="eastAsia"/>
        </w:rPr>
        <w:t>典型的な自閉症は，言葉の発達が遅れ相互的なコミュニケーションをとるのが難しく，アスペルガー症候群では言葉の遅れがなく，比較的コミュニケーションが取りやすいという特徴がある．</w:t>
      </w:r>
    </w:p>
    <w:p w14:paraId="4B17F83A" w14:textId="2F5853DA" w:rsidR="00392F66" w:rsidRDefault="00392F66" w:rsidP="003B1C68"/>
    <w:p w14:paraId="7B9FAC21" w14:textId="1CC82501" w:rsidR="00392F66" w:rsidRPr="00392F66" w:rsidRDefault="00392F66" w:rsidP="00392F66">
      <w:r w:rsidRPr="00392F66">
        <w:rPr>
          <w:rFonts w:hint="eastAsia"/>
        </w:rPr>
        <w:t>一方で，これらの障害では対人関係の難しさやこだわりの強さなど，共通した特性を認める．</w:t>
      </w:r>
    </w:p>
    <w:p w14:paraId="379B6367" w14:textId="77777777" w:rsidR="00392F66" w:rsidRPr="00392F66" w:rsidRDefault="00392F66" w:rsidP="00392F66">
      <w:r w:rsidRPr="00392F66">
        <w:rPr>
          <w:rFonts w:hint="eastAsia"/>
        </w:rPr>
        <w:t xml:space="preserve">　　　　　</w:t>
      </w:r>
    </w:p>
    <w:p w14:paraId="5C3389CA" w14:textId="27A5679B" w:rsidR="00392F66" w:rsidRDefault="00392F66" w:rsidP="00392F66">
      <w:r w:rsidRPr="00392F66">
        <w:rPr>
          <w:rFonts w:hint="eastAsia"/>
        </w:rPr>
        <w:t>そのため，別々の障害として考えるのではなく，一つの集合体として捉えようとするのが自閉スペクトラム症（自閉症スペクトラム障害）という考え方になった．</w:t>
      </w:r>
    </w:p>
    <w:p w14:paraId="0F846750" w14:textId="657C33A0" w:rsidR="00392F66" w:rsidRDefault="00392F66" w:rsidP="00392F66"/>
    <w:p w14:paraId="68D57539" w14:textId="5FFF0A09" w:rsidR="00392F66" w:rsidRDefault="00392F66" w:rsidP="00392F66"/>
    <w:p w14:paraId="312A9747" w14:textId="77777777" w:rsidR="00376711" w:rsidRPr="00376711" w:rsidRDefault="00376711" w:rsidP="00376711">
      <w:r w:rsidRPr="00376711">
        <w:rPr>
          <w:rFonts w:hint="eastAsia"/>
          <w:b/>
          <w:bCs/>
        </w:rPr>
        <w:t>（３）自閉スペクトラム症の定義(DSM-5)</w:t>
      </w:r>
    </w:p>
    <w:p w14:paraId="49FA55C9" w14:textId="41D4E14A" w:rsidR="00376711" w:rsidRDefault="00376711" w:rsidP="00376711">
      <w:r w:rsidRPr="00376711">
        <w:rPr>
          <w:rFonts w:hint="eastAsia"/>
        </w:rPr>
        <w:t>以下のA,B,C,Dを満たしていて，幼児期から観察されることが要件．</w:t>
      </w:r>
    </w:p>
    <w:p w14:paraId="1ED3A721" w14:textId="77777777" w:rsidR="00376711" w:rsidRPr="00376711" w:rsidRDefault="00376711" w:rsidP="00376711"/>
    <w:p w14:paraId="23B9D571" w14:textId="77777777" w:rsidR="00376711" w:rsidRPr="00376711" w:rsidRDefault="00376711" w:rsidP="00376711">
      <w:r w:rsidRPr="00376711">
        <w:rPr>
          <w:rFonts w:hint="eastAsia"/>
          <w:b/>
          <w:bCs/>
        </w:rPr>
        <w:t xml:space="preserve">　A：社会的コミュニケーションおよび相互関係における持続的障害 </w:t>
      </w:r>
    </w:p>
    <w:p w14:paraId="2B3E063A" w14:textId="77777777" w:rsidR="00376711" w:rsidRPr="00376711" w:rsidRDefault="00376711" w:rsidP="00376711">
      <w:r w:rsidRPr="00376711">
        <w:rPr>
          <w:rFonts w:hint="eastAsia"/>
          <w:b/>
          <w:bCs/>
        </w:rPr>
        <w:t xml:space="preserve">　　　（以下の3点で示される）</w:t>
      </w:r>
    </w:p>
    <w:p w14:paraId="05819F10" w14:textId="77777777" w:rsidR="00376711" w:rsidRPr="00376711" w:rsidRDefault="00376711" w:rsidP="00376711">
      <w:r w:rsidRPr="00376711">
        <w:rPr>
          <w:rFonts w:hint="eastAsia"/>
          <w:b/>
          <w:bCs/>
        </w:rPr>
        <w:t xml:space="preserve">　　　</w:t>
      </w:r>
      <w:r w:rsidRPr="00376711">
        <w:rPr>
          <w:rFonts w:hint="eastAsia"/>
        </w:rPr>
        <w:t>１．社会的・情緒的な相互関係の障害．</w:t>
      </w:r>
    </w:p>
    <w:p w14:paraId="54250C89" w14:textId="580AD981" w:rsidR="00376711" w:rsidRPr="00376711" w:rsidRDefault="00376711" w:rsidP="00376711">
      <w:r w:rsidRPr="00376711">
        <w:rPr>
          <w:rFonts w:hint="eastAsia"/>
        </w:rPr>
        <w:t xml:space="preserve">　　　２．他者との交流に用いられる非言語的コミュニケーショ</w:t>
      </w:r>
      <w:r w:rsidR="003B723A">
        <w:rPr>
          <w:rFonts w:hint="eastAsia"/>
        </w:rPr>
        <w:t>ン</w:t>
      </w:r>
      <w:r w:rsidRPr="00376711">
        <w:rPr>
          <w:rFonts w:hint="eastAsia"/>
        </w:rPr>
        <w:t>の障害．</w:t>
      </w:r>
    </w:p>
    <w:p w14:paraId="2C5ECA33" w14:textId="28D979E4" w:rsidR="00376711" w:rsidRDefault="00376711" w:rsidP="00376711">
      <w:r w:rsidRPr="00376711">
        <w:rPr>
          <w:rFonts w:hint="eastAsia"/>
        </w:rPr>
        <w:t xml:space="preserve">　　　３．年齢相応の対人関係性の発達や維持の障害．</w:t>
      </w:r>
    </w:p>
    <w:p w14:paraId="3A25EDAE" w14:textId="77777777" w:rsidR="00376711" w:rsidRPr="00376711" w:rsidRDefault="00376711" w:rsidP="00376711"/>
    <w:p w14:paraId="59A7FE42" w14:textId="77777777" w:rsidR="00376711" w:rsidRPr="00376711" w:rsidRDefault="00376711" w:rsidP="00376711">
      <w:r w:rsidRPr="00376711">
        <w:rPr>
          <w:rFonts w:hint="eastAsia"/>
          <w:b/>
          <w:bCs/>
        </w:rPr>
        <w:t xml:space="preserve">　B：限定された反復する様式の行動，興味，活動</w:t>
      </w:r>
    </w:p>
    <w:p w14:paraId="1CD21CD8" w14:textId="77777777" w:rsidR="00376711" w:rsidRPr="00376711" w:rsidRDefault="00376711" w:rsidP="00376711">
      <w:r w:rsidRPr="00376711">
        <w:rPr>
          <w:rFonts w:hint="eastAsia"/>
          <w:b/>
          <w:bCs/>
        </w:rPr>
        <w:t xml:space="preserve">　　（以下の2点以上の特徴で示される）</w:t>
      </w:r>
    </w:p>
    <w:p w14:paraId="43A94F67" w14:textId="77777777" w:rsidR="00376711" w:rsidRPr="00376711" w:rsidRDefault="00376711" w:rsidP="00376711">
      <w:r w:rsidRPr="00376711">
        <w:rPr>
          <w:rFonts w:hint="eastAsia"/>
        </w:rPr>
        <w:t xml:space="preserve">　　　１．常同的で反復的な運動動作や物の使用，あるいは話し方．</w:t>
      </w:r>
    </w:p>
    <w:p w14:paraId="0C69EEC6" w14:textId="77777777" w:rsidR="003B723A" w:rsidRDefault="00376711" w:rsidP="00376711">
      <w:r w:rsidRPr="00376711">
        <w:rPr>
          <w:rFonts w:hint="eastAsia"/>
        </w:rPr>
        <w:t xml:space="preserve">　　　２．同一性へのこだわり、習慣への頑ななこだわり，言語・非言語上の 儀式的</w:t>
      </w:r>
    </w:p>
    <w:p w14:paraId="38163A68" w14:textId="4EA78A1A" w:rsidR="00376711" w:rsidRPr="00376711" w:rsidRDefault="00376711" w:rsidP="003B723A">
      <w:pPr>
        <w:ind w:firstLineChars="500" w:firstLine="1050"/>
      </w:pPr>
      <w:r w:rsidRPr="00376711">
        <w:rPr>
          <w:rFonts w:hint="eastAsia"/>
        </w:rPr>
        <w:t>行動パターン．</w:t>
      </w:r>
    </w:p>
    <w:p w14:paraId="47CB8092" w14:textId="77777777" w:rsidR="00376711" w:rsidRPr="00376711" w:rsidRDefault="00376711" w:rsidP="00376711">
      <w:r w:rsidRPr="00376711">
        <w:rPr>
          <w:rFonts w:hint="eastAsia"/>
        </w:rPr>
        <w:t xml:space="preserve">　　　３．異常に強くて限定的であり，固定された興味がある．</w:t>
      </w:r>
    </w:p>
    <w:p w14:paraId="6B2E18BF" w14:textId="77777777" w:rsidR="003B723A" w:rsidRDefault="00376711" w:rsidP="00376711">
      <w:r w:rsidRPr="00376711">
        <w:rPr>
          <w:rFonts w:hint="eastAsia"/>
        </w:rPr>
        <w:t xml:space="preserve">　　　４．感覚入力に対する敏感さあるいは鈍感さ，または環境の感覚的側面としての</w:t>
      </w:r>
    </w:p>
    <w:p w14:paraId="3C16EB3F" w14:textId="0EF86B03" w:rsidR="00376711" w:rsidRDefault="00376711" w:rsidP="003B723A">
      <w:pPr>
        <w:ind w:firstLineChars="500" w:firstLine="1050"/>
      </w:pPr>
      <w:r w:rsidRPr="00376711">
        <w:rPr>
          <w:rFonts w:hint="eastAsia"/>
        </w:rPr>
        <w:t>関心．  </w:t>
      </w:r>
    </w:p>
    <w:p w14:paraId="388BA4A1" w14:textId="6037937F" w:rsidR="00376711" w:rsidRDefault="00376711" w:rsidP="00376711"/>
    <w:p w14:paraId="4F5D394E" w14:textId="7B373E49" w:rsidR="00376711" w:rsidRDefault="00376711" w:rsidP="00A40BEE">
      <w:pPr>
        <w:ind w:firstLineChars="150" w:firstLine="309"/>
        <w:rPr>
          <w:b/>
          <w:bCs/>
        </w:rPr>
      </w:pPr>
      <w:r w:rsidRPr="00376711">
        <w:rPr>
          <w:rFonts w:hint="eastAsia"/>
          <w:b/>
          <w:bCs/>
        </w:rPr>
        <w:t>C：症状は発達早期の段階で必ず出現するが，後になって明らかになるものもある．</w:t>
      </w:r>
    </w:p>
    <w:p w14:paraId="115D7141" w14:textId="77777777" w:rsidR="00376711" w:rsidRPr="00376711" w:rsidRDefault="00376711" w:rsidP="00376711"/>
    <w:p w14:paraId="1EDAB56D" w14:textId="033C2AB2" w:rsidR="003B723A" w:rsidRDefault="00376711" w:rsidP="00A40BEE">
      <w:pPr>
        <w:ind w:firstLineChars="150" w:firstLine="309"/>
      </w:pPr>
      <w:r w:rsidRPr="00376711">
        <w:rPr>
          <w:rFonts w:hint="eastAsia"/>
          <w:b/>
          <w:bCs/>
        </w:rPr>
        <w:t>D：症状は社会や職業その他の重要な機能に重大な障害を引き起こしている．</w:t>
      </w:r>
    </w:p>
    <w:p w14:paraId="363E9C25" w14:textId="1AF91B1A" w:rsidR="003B723A" w:rsidRDefault="003B723A" w:rsidP="003B723A"/>
    <w:p w14:paraId="7F60D900" w14:textId="1F5C13F7" w:rsidR="003B723A" w:rsidRDefault="003B723A" w:rsidP="00A40BEE">
      <w:pPr>
        <w:ind w:firstLineChars="200" w:firstLine="412"/>
        <w:rPr>
          <w:b/>
          <w:bCs/>
        </w:rPr>
      </w:pPr>
      <w:r w:rsidRPr="003B723A">
        <w:rPr>
          <w:rFonts w:hint="eastAsia"/>
          <w:b/>
          <w:bCs/>
        </w:rPr>
        <w:t>補足：発達障害の８分類</w:t>
      </w:r>
    </w:p>
    <w:p w14:paraId="2A76BCB4" w14:textId="175161CB" w:rsidR="003B723A" w:rsidRDefault="00A40BEE" w:rsidP="003B723A">
      <w:r>
        <w:rPr>
          <w:rFonts w:hint="eastAsia"/>
        </w:rPr>
        <w:t xml:space="preserve">　　　</w:t>
      </w:r>
      <w:r w:rsidR="003B723A" w:rsidRPr="003B723A">
        <w:rPr>
          <w:noProof/>
        </w:rPr>
        <w:drawing>
          <wp:inline distT="0" distB="0" distL="0" distR="0" wp14:anchorId="65D7F3E0" wp14:editId="1B0042B0">
            <wp:extent cx="4107305" cy="2434728"/>
            <wp:effectExtent l="0" t="0" r="0" b="3810"/>
            <wp:docPr id="1026" name="Picture 2">
              <a:extLst xmlns:a="http://schemas.openxmlformats.org/drawingml/2006/main">
                <a:ext uri="{FF2B5EF4-FFF2-40B4-BE49-F238E27FC236}">
                  <a16:creationId xmlns:a16="http://schemas.microsoft.com/office/drawing/2014/main" id="{58DA06F4-0E60-A8EC-53D7-E693F91D9A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58DA06F4-0E60-A8EC-53D7-E693F91D9A6F}"/>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2322" cy="2455485"/>
                    </a:xfrm>
                    <a:prstGeom prst="rect">
                      <a:avLst/>
                    </a:prstGeom>
                    <a:noFill/>
                  </pic:spPr>
                </pic:pic>
              </a:graphicData>
            </a:graphic>
          </wp:inline>
        </w:drawing>
      </w:r>
    </w:p>
    <w:p w14:paraId="45D7C5CC" w14:textId="13A029FB" w:rsidR="003B723A" w:rsidRDefault="003B723A" w:rsidP="003B723A"/>
    <w:p w14:paraId="0277313E" w14:textId="21DE4F6B" w:rsidR="003B723A" w:rsidRDefault="003B723A" w:rsidP="003B723A"/>
    <w:p w14:paraId="68997B09" w14:textId="6311E6D4" w:rsidR="0021783E" w:rsidRDefault="0021783E" w:rsidP="003B723A"/>
    <w:p w14:paraId="40D135B2" w14:textId="5123049A" w:rsidR="0021783E" w:rsidRPr="0021783E" w:rsidRDefault="0021783E" w:rsidP="003B723A">
      <w:pPr>
        <w:rPr>
          <w:b/>
          <w:bCs/>
          <w:sz w:val="28"/>
          <w:szCs w:val="28"/>
        </w:rPr>
      </w:pPr>
      <w:r w:rsidRPr="0021783E">
        <w:rPr>
          <w:rFonts w:hint="eastAsia"/>
          <w:b/>
          <w:bCs/>
          <w:sz w:val="28"/>
          <w:szCs w:val="28"/>
        </w:rPr>
        <w:lastRenderedPageBreak/>
        <w:t>２：自閉スペクトラム症と分類</w:t>
      </w:r>
    </w:p>
    <w:p w14:paraId="563347E8" w14:textId="77777777" w:rsidR="0021783E" w:rsidRPr="0021783E" w:rsidRDefault="0021783E" w:rsidP="0021783E">
      <w:r w:rsidRPr="0021783E">
        <w:rPr>
          <w:rFonts w:hint="eastAsia"/>
          <w:b/>
          <w:bCs/>
        </w:rPr>
        <w:t>(1)  分類その１</w:t>
      </w:r>
    </w:p>
    <w:p w14:paraId="085A715E" w14:textId="77777777" w:rsidR="0021783E" w:rsidRPr="0021783E" w:rsidRDefault="0021783E" w:rsidP="0021783E">
      <w:r w:rsidRPr="0021783E">
        <w:rPr>
          <w:rFonts w:hint="eastAsia"/>
          <w:b/>
          <w:bCs/>
        </w:rPr>
        <w:t xml:space="preserve">　①高機能自閉症</w:t>
      </w:r>
      <w:r w:rsidRPr="0021783E">
        <w:rPr>
          <w:rFonts w:hint="eastAsia"/>
        </w:rPr>
        <w:t>(1000人のうちに9～10人程度)</w:t>
      </w:r>
    </w:p>
    <w:p w14:paraId="10BBCDB6" w14:textId="77777777" w:rsidR="0021783E" w:rsidRPr="0021783E" w:rsidRDefault="0021783E" w:rsidP="0021783E">
      <w:r w:rsidRPr="0021783E">
        <w:rPr>
          <w:rFonts w:hint="eastAsia"/>
        </w:rPr>
        <w:t xml:space="preserve">　　　平均的知能指数に達している場合が多い．</w:t>
      </w:r>
    </w:p>
    <w:p w14:paraId="0FCF7931" w14:textId="425B5A76" w:rsidR="0021783E" w:rsidRDefault="0021783E" w:rsidP="0021783E">
      <w:r w:rsidRPr="0021783E">
        <w:rPr>
          <w:rFonts w:hint="eastAsia"/>
        </w:rPr>
        <w:t xml:space="preserve">　　　１歳時前後からはっきりと特徴は現れるが，健康状態に問題はない．</w:t>
      </w:r>
    </w:p>
    <w:p w14:paraId="45AA3F47" w14:textId="77777777" w:rsidR="0021783E" w:rsidRPr="0021783E" w:rsidRDefault="0021783E" w:rsidP="0021783E"/>
    <w:p w14:paraId="2568F783" w14:textId="77777777" w:rsidR="0021783E" w:rsidRPr="0021783E" w:rsidRDefault="0021783E" w:rsidP="0021783E">
      <w:r w:rsidRPr="0021783E">
        <w:rPr>
          <w:rFonts w:hint="eastAsia"/>
        </w:rPr>
        <w:t xml:space="preserve">　</w:t>
      </w:r>
      <w:r w:rsidRPr="0021783E">
        <w:rPr>
          <w:rFonts w:hint="eastAsia"/>
          <w:b/>
          <w:bCs/>
        </w:rPr>
        <w:t>②知的障害を伴う自閉症</w:t>
      </w:r>
    </w:p>
    <w:p w14:paraId="46EC2499" w14:textId="77777777" w:rsidR="0021783E" w:rsidRPr="0021783E" w:rsidRDefault="0021783E" w:rsidP="0021783E">
      <w:r w:rsidRPr="0021783E">
        <w:rPr>
          <w:rFonts w:hint="eastAsia"/>
        </w:rPr>
        <w:t xml:space="preserve">　　　比較的未熟児の割合に多いタイプ．　　　</w:t>
      </w:r>
    </w:p>
    <w:p w14:paraId="6C44CA69" w14:textId="77777777" w:rsidR="0021783E" w:rsidRPr="0021783E" w:rsidRDefault="0021783E" w:rsidP="0021783E">
      <w:r w:rsidRPr="0021783E">
        <w:rPr>
          <w:rFonts w:hint="eastAsia"/>
        </w:rPr>
        <w:t xml:space="preserve">　　　生活年齢にはっきりと遅れがある．　　　</w:t>
      </w:r>
    </w:p>
    <w:p w14:paraId="72D4D482" w14:textId="367C9ABF" w:rsidR="0021783E" w:rsidRDefault="0021783E" w:rsidP="0021783E">
      <w:r w:rsidRPr="0021783E">
        <w:rPr>
          <w:rFonts w:hint="eastAsia"/>
        </w:rPr>
        <w:t xml:space="preserve">　　　状態の変化を嫌い</w:t>
      </w:r>
      <w:r w:rsidR="0098345E">
        <w:rPr>
          <w:rFonts w:hint="eastAsia"/>
        </w:rPr>
        <w:t>，</w:t>
      </w:r>
      <w:r w:rsidRPr="0021783E">
        <w:rPr>
          <w:rFonts w:hint="eastAsia"/>
        </w:rPr>
        <w:t>を起こすことが絶えない，こだわりの要因が非常に強く</w:t>
      </w:r>
    </w:p>
    <w:p w14:paraId="3C4DA68E" w14:textId="65496DEC" w:rsidR="0021783E" w:rsidRDefault="0021783E" w:rsidP="0021783E">
      <w:pPr>
        <w:ind w:firstLineChars="300" w:firstLine="630"/>
      </w:pPr>
      <w:r w:rsidRPr="0021783E">
        <w:rPr>
          <w:rFonts w:hint="eastAsia"/>
        </w:rPr>
        <w:t>様々な病気を引き起こす，言語障害や肢体不自由を伴うケースなどがある．</w:t>
      </w:r>
    </w:p>
    <w:p w14:paraId="3BEAEB08" w14:textId="3E477855" w:rsidR="0098345E" w:rsidRDefault="0098345E" w:rsidP="0098345E"/>
    <w:p w14:paraId="080CDC1E" w14:textId="77777777" w:rsidR="0098345E" w:rsidRPr="0098345E" w:rsidRDefault="0098345E" w:rsidP="0098345E">
      <w:r w:rsidRPr="0098345E">
        <w:rPr>
          <w:rFonts w:hint="eastAsia"/>
          <w:b/>
          <w:bCs/>
        </w:rPr>
        <w:t>（２）分類その２</w:t>
      </w:r>
    </w:p>
    <w:p w14:paraId="706516A7" w14:textId="77777777" w:rsidR="0098345E" w:rsidRPr="0098345E" w:rsidRDefault="0098345E" w:rsidP="0098345E">
      <w:r w:rsidRPr="0098345E">
        <w:rPr>
          <w:rFonts w:hint="eastAsia"/>
          <w:b/>
          <w:bCs/>
        </w:rPr>
        <w:t xml:space="preserve">　①非定型自閉症（Atypical autism）</w:t>
      </w:r>
    </w:p>
    <w:p w14:paraId="712307DD" w14:textId="77777777" w:rsidR="0098345E" w:rsidRPr="0098345E" w:rsidRDefault="0098345E" w:rsidP="0098345E">
      <w:r w:rsidRPr="0098345E">
        <w:rPr>
          <w:rFonts w:hint="eastAsia"/>
        </w:rPr>
        <w:t xml:space="preserve">　　　３歳過ぎに症状が明確になる．</w:t>
      </w:r>
    </w:p>
    <w:p w14:paraId="67F1AB95" w14:textId="77777777" w:rsidR="0098345E" w:rsidRPr="0098345E" w:rsidRDefault="0098345E" w:rsidP="0098345E">
      <w:r w:rsidRPr="0098345E">
        <w:rPr>
          <w:rFonts w:hint="eastAsia"/>
        </w:rPr>
        <w:t xml:space="preserve">　　　または，基準の１つか２つが当てはまらない．</w:t>
      </w:r>
    </w:p>
    <w:p w14:paraId="3D506E89" w14:textId="77777777" w:rsidR="0098345E" w:rsidRPr="0098345E" w:rsidRDefault="0098345E" w:rsidP="0098345E">
      <w:r w:rsidRPr="0098345E">
        <w:rPr>
          <w:rFonts w:hint="eastAsia"/>
        </w:rPr>
        <w:t xml:space="preserve">　　　　１．相互的な社会関係の質的障害 　　　　　</w:t>
      </w:r>
    </w:p>
    <w:p w14:paraId="51AD5DD4" w14:textId="77777777" w:rsidR="0098345E" w:rsidRPr="0098345E" w:rsidRDefault="0098345E" w:rsidP="0098345E">
      <w:r w:rsidRPr="0098345E">
        <w:rPr>
          <w:rFonts w:hint="eastAsia"/>
        </w:rPr>
        <w:t xml:space="preserve">　　　　２．コミュニケ-ションの質的障害</w:t>
      </w:r>
    </w:p>
    <w:p w14:paraId="1AD4D749" w14:textId="4DFF0FDF" w:rsidR="0098345E" w:rsidRDefault="0098345E" w:rsidP="0098345E">
      <w:r w:rsidRPr="0098345E">
        <w:rPr>
          <w:rFonts w:hint="eastAsia"/>
        </w:rPr>
        <w:t xml:space="preserve">　　　　３．興味・関心の限局と常同的な反復的行動 　　 　</w:t>
      </w:r>
      <w:r w:rsidRPr="0098345E">
        <w:rPr>
          <w:rFonts w:hint="eastAsia"/>
        </w:rPr>
        <w:br/>
      </w:r>
      <w:r w:rsidRPr="0098345E">
        <w:rPr>
          <w:rFonts w:hint="eastAsia"/>
        </w:rPr>
        <w:br/>
      </w:r>
      <w:r w:rsidR="00A40BEE">
        <w:rPr>
          <w:rFonts w:hint="eastAsia"/>
        </w:rPr>
        <w:t xml:space="preserve">　</w:t>
      </w:r>
      <w:r w:rsidRPr="0098345E">
        <w:rPr>
          <w:rFonts w:hint="eastAsia"/>
        </w:rPr>
        <w:t xml:space="preserve">　　＊重度精神遅滞にみられることが多い．（能力的に特異的行動をみせない）</w:t>
      </w:r>
    </w:p>
    <w:p w14:paraId="67A7245B" w14:textId="278ECCD3" w:rsidR="0098345E" w:rsidRDefault="0098345E" w:rsidP="0098345E"/>
    <w:p w14:paraId="08055B75" w14:textId="2D50D1DE" w:rsidR="0098345E" w:rsidRPr="0098345E" w:rsidRDefault="0098345E" w:rsidP="0098345E">
      <w:pPr>
        <w:ind w:firstLineChars="100" w:firstLine="206"/>
      </w:pPr>
      <w:r w:rsidRPr="0098345E">
        <w:rPr>
          <w:rFonts w:hint="eastAsia"/>
          <w:b/>
          <w:bCs/>
        </w:rPr>
        <w:t>②小児崩壊性障害（Childhood disintegrative disorder) </w:t>
      </w:r>
    </w:p>
    <w:p w14:paraId="509245A9" w14:textId="77777777" w:rsidR="0098345E" w:rsidRPr="0098345E" w:rsidRDefault="0098345E" w:rsidP="0098345E">
      <w:r w:rsidRPr="0098345E">
        <w:rPr>
          <w:rFonts w:hint="eastAsia"/>
          <w:b/>
          <w:bCs/>
        </w:rPr>
        <w:t xml:space="preserve">　　　</w:t>
      </w:r>
      <w:r w:rsidRPr="0098345E">
        <w:rPr>
          <w:rFonts w:hint="eastAsia"/>
        </w:rPr>
        <w:t>少なくとも2年間の年齢相応な正常発達の後に出現する障害．</w:t>
      </w:r>
    </w:p>
    <w:p w14:paraId="16873A0A" w14:textId="77777777" w:rsidR="0098345E" w:rsidRPr="0098345E" w:rsidRDefault="0098345E" w:rsidP="0098345E">
      <w:r w:rsidRPr="0098345E">
        <w:rPr>
          <w:rFonts w:hint="eastAsia"/>
        </w:rPr>
        <w:t xml:space="preserve">　　　知的・社会・言語機能の崩壊が起こる．</w:t>
      </w:r>
    </w:p>
    <w:p w14:paraId="0BA855E7" w14:textId="77777777" w:rsidR="0098345E" w:rsidRDefault="0098345E" w:rsidP="0098345E">
      <w:r w:rsidRPr="0098345E">
        <w:rPr>
          <w:rFonts w:hint="eastAsia"/>
        </w:rPr>
        <w:t xml:space="preserve">　　　通常2～5歳で言語の理解や表出能力の退行がみられ，6ヶ月程度で退行が終わった</w:t>
      </w:r>
    </w:p>
    <w:p w14:paraId="5A538C1B" w14:textId="21606FA8" w:rsidR="0098345E" w:rsidRPr="0098345E" w:rsidRDefault="0098345E" w:rsidP="0098345E">
      <w:pPr>
        <w:ind w:firstLineChars="300" w:firstLine="630"/>
      </w:pPr>
      <w:r w:rsidRPr="0098345E">
        <w:rPr>
          <w:rFonts w:hint="eastAsia"/>
        </w:rPr>
        <w:t>後は自閉症と類似した臨床症状を示すようになる．</w:t>
      </w:r>
    </w:p>
    <w:p w14:paraId="5232C76B" w14:textId="09A38A4B" w:rsidR="0098345E" w:rsidRPr="0098345E" w:rsidRDefault="0098345E" w:rsidP="0098345E">
      <w:r w:rsidRPr="0098345E">
        <w:rPr>
          <w:rFonts w:hint="eastAsia"/>
        </w:rPr>
        <w:br/>
        <w:t xml:space="preserve">　　　・明らかな正常な発達期間が存在（2歳まで正常な発達）</w:t>
      </w:r>
    </w:p>
    <w:p w14:paraId="01192506" w14:textId="77777777" w:rsidR="0098345E" w:rsidRPr="0098345E" w:rsidRDefault="0098345E" w:rsidP="0098345E">
      <w:r w:rsidRPr="0098345E">
        <w:rPr>
          <w:rFonts w:hint="eastAsia"/>
        </w:rPr>
        <w:t xml:space="preserve">　　　・以前に獲得された能力が喪失（言語、遊び、社会関係）</w:t>
      </w:r>
    </w:p>
    <w:p w14:paraId="3B49648F" w14:textId="77777777" w:rsidR="0098345E" w:rsidRDefault="0098345E" w:rsidP="0098345E">
      <w:r w:rsidRPr="0098345E">
        <w:rPr>
          <w:rFonts w:hint="eastAsia"/>
        </w:rPr>
        <w:t xml:space="preserve">　　　・その後に広汎性発達障害の所見が明確 </w:t>
      </w:r>
    </w:p>
    <w:p w14:paraId="7A3AD374" w14:textId="465962A5" w:rsidR="0098345E" w:rsidRDefault="0098345E" w:rsidP="0098345E">
      <w:pPr>
        <w:ind w:firstLineChars="400" w:firstLine="840"/>
      </w:pPr>
      <w:r w:rsidRPr="0098345E">
        <w:rPr>
          <w:rFonts w:hint="eastAsia"/>
        </w:rPr>
        <w:t>（社会的機能、コミュニケーション、行動障害）</w:t>
      </w:r>
    </w:p>
    <w:p w14:paraId="6E2A27B5" w14:textId="62424DCD" w:rsidR="0098345E" w:rsidRDefault="0098345E" w:rsidP="0098345E"/>
    <w:p w14:paraId="3ED6F642" w14:textId="77777777" w:rsidR="0098345E" w:rsidRPr="0098345E" w:rsidRDefault="0098345E" w:rsidP="0098345E">
      <w:pPr>
        <w:ind w:firstLineChars="100" w:firstLine="206"/>
      </w:pPr>
      <w:r w:rsidRPr="0098345E">
        <w:rPr>
          <w:rFonts w:hint="eastAsia"/>
          <w:b/>
          <w:bCs/>
        </w:rPr>
        <w:t>③アスペルガー症候群（AS：Asperger Syndrome）</w:t>
      </w:r>
    </w:p>
    <w:p w14:paraId="57B20855" w14:textId="072D0DC4" w:rsidR="0098345E" w:rsidRPr="0098345E" w:rsidRDefault="0098345E" w:rsidP="0098345E">
      <w:r w:rsidRPr="0098345E">
        <w:rPr>
          <w:rFonts w:hint="eastAsia"/>
        </w:rPr>
        <w:t xml:space="preserve">　　　知的能力障害、言語障害のない自閉スペクトラム症．</w:t>
      </w:r>
    </w:p>
    <w:p w14:paraId="4FB4C826" w14:textId="77777777" w:rsidR="0098345E" w:rsidRDefault="0098345E" w:rsidP="0098345E"/>
    <w:p w14:paraId="63F69438" w14:textId="6675C934" w:rsidR="0098345E" w:rsidRPr="0098345E" w:rsidRDefault="0098345E" w:rsidP="0098345E">
      <w:r w:rsidRPr="0098345E">
        <w:rPr>
          <w:rFonts w:hint="eastAsia"/>
        </w:rPr>
        <w:t xml:space="preserve">　　</w:t>
      </w:r>
      <w:r w:rsidRPr="0098345E">
        <w:rPr>
          <w:rFonts w:hint="eastAsia"/>
          <w:b/>
          <w:bCs/>
        </w:rPr>
        <w:t>ASと古典的自閉症との比較</w:t>
      </w:r>
      <w:r w:rsidRPr="0098345E">
        <w:rPr>
          <w:rFonts w:hint="eastAsia"/>
        </w:rPr>
        <w:t xml:space="preserve"> 　</w:t>
      </w:r>
    </w:p>
    <w:p w14:paraId="05A12567" w14:textId="77777777" w:rsidR="0098345E" w:rsidRPr="0098345E" w:rsidRDefault="0098345E" w:rsidP="0098345E">
      <w:pPr>
        <w:ind w:firstLineChars="100" w:firstLine="210"/>
      </w:pPr>
      <w:r w:rsidRPr="0098345E">
        <w:rPr>
          <w:rFonts w:hint="eastAsia"/>
        </w:rPr>
        <w:t xml:space="preserve">　　</w:t>
      </w:r>
      <w:r w:rsidRPr="0098345E">
        <w:rPr>
          <w:rFonts w:hint="eastAsia"/>
          <w:u w:val="single"/>
        </w:rPr>
        <w:t>・共通点</w:t>
      </w:r>
    </w:p>
    <w:p w14:paraId="122499F7" w14:textId="257BBD61" w:rsidR="0098345E" w:rsidRPr="0098345E" w:rsidRDefault="0098345E" w:rsidP="0098345E">
      <w:r w:rsidRPr="0098345E">
        <w:rPr>
          <w:rFonts w:hint="eastAsia"/>
        </w:rPr>
        <w:t xml:space="preserve">　</w:t>
      </w:r>
      <w:r>
        <w:rPr>
          <w:rFonts w:hint="eastAsia"/>
        </w:rPr>
        <w:t xml:space="preserve">　</w:t>
      </w:r>
      <w:r w:rsidRPr="0098345E">
        <w:rPr>
          <w:rFonts w:hint="eastAsia"/>
        </w:rPr>
        <w:t xml:space="preserve">　　　社会的コミュニケーション困難，狭い興味と反復行動</w:t>
      </w:r>
      <w:r w:rsidRPr="0098345E">
        <w:rPr>
          <w:rFonts w:hint="eastAsia"/>
        </w:rPr>
        <w:br/>
        <w:t xml:space="preserve">　　</w:t>
      </w:r>
      <w:r>
        <w:rPr>
          <w:rFonts w:hint="eastAsia"/>
        </w:rPr>
        <w:t xml:space="preserve">　</w:t>
      </w:r>
      <w:r w:rsidRPr="0098345E">
        <w:rPr>
          <w:rFonts w:hint="eastAsia"/>
          <w:u w:val="single"/>
        </w:rPr>
        <w:t>・異なる点</w:t>
      </w:r>
    </w:p>
    <w:p w14:paraId="21335F64" w14:textId="7E9046F4" w:rsidR="0098345E" w:rsidRPr="0098345E" w:rsidRDefault="0098345E" w:rsidP="0098345E">
      <w:r w:rsidRPr="0098345E">
        <w:rPr>
          <w:rFonts w:hint="eastAsia"/>
        </w:rPr>
        <w:t xml:space="preserve">　　　</w:t>
      </w:r>
      <w:r>
        <w:rPr>
          <w:rFonts w:hint="eastAsia"/>
        </w:rPr>
        <w:t xml:space="preserve">　</w:t>
      </w:r>
      <w:r w:rsidRPr="0098345E">
        <w:rPr>
          <w:rFonts w:hint="eastAsia"/>
        </w:rPr>
        <w:t xml:space="preserve">　ASではIQは少なくとも70以上で，知能の遅れなし．</w:t>
      </w:r>
    </w:p>
    <w:p w14:paraId="192E9F99" w14:textId="1448D516" w:rsidR="0098345E" w:rsidRDefault="0098345E" w:rsidP="0098345E">
      <w:r w:rsidRPr="0098345E">
        <w:rPr>
          <w:rFonts w:hint="eastAsia"/>
        </w:rPr>
        <w:t xml:space="preserve">　　</w:t>
      </w:r>
      <w:r>
        <w:rPr>
          <w:rFonts w:hint="eastAsia"/>
        </w:rPr>
        <w:t xml:space="preserve">　　　</w:t>
      </w:r>
      <w:r w:rsidRPr="0098345E">
        <w:rPr>
          <w:rFonts w:hint="eastAsia"/>
        </w:rPr>
        <w:t>古典的自閉症では，知能の遅れが認められる．</w:t>
      </w:r>
    </w:p>
    <w:p w14:paraId="49237A18" w14:textId="710FC109" w:rsidR="0098345E" w:rsidRDefault="0098345E" w:rsidP="0098345E"/>
    <w:p w14:paraId="046D59B4" w14:textId="13ED137C" w:rsidR="0098345E" w:rsidRDefault="00A40BEE" w:rsidP="0098345E">
      <w:r>
        <w:rPr>
          <w:rFonts w:hint="eastAsia"/>
        </w:rPr>
        <w:t xml:space="preserve">　</w:t>
      </w:r>
      <w:r w:rsidR="0027274E">
        <w:rPr>
          <w:rFonts w:hint="eastAsia"/>
        </w:rPr>
        <w:t xml:space="preserve">　　</w:t>
      </w:r>
      <w:r>
        <w:rPr>
          <w:rFonts w:hint="eastAsia"/>
        </w:rPr>
        <w:t xml:space="preserve">　　</w:t>
      </w:r>
      <w:r w:rsidR="0098345E" w:rsidRPr="0098345E">
        <w:rPr>
          <w:noProof/>
        </w:rPr>
        <w:drawing>
          <wp:inline distT="0" distB="0" distL="0" distR="0" wp14:anchorId="410DB643" wp14:editId="31602450">
            <wp:extent cx="4530654" cy="1850834"/>
            <wp:effectExtent l="19050" t="19050" r="22860" b="16510"/>
            <wp:docPr id="3074" name="Picture 2" descr="ダイアグラム が含まれている画像&#10;&#10;自動的に生成された説明">
              <a:extLst xmlns:a="http://schemas.openxmlformats.org/drawingml/2006/main">
                <a:ext uri="{FF2B5EF4-FFF2-40B4-BE49-F238E27FC236}">
                  <a16:creationId xmlns:a16="http://schemas.microsoft.com/office/drawing/2014/main" id="{7A371334-9A1F-DE74-C8A5-FBD945D040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ダイアグラム が含まれている画像&#10;&#10;自動的に生成された説明">
                      <a:extLst>
                        <a:ext uri="{FF2B5EF4-FFF2-40B4-BE49-F238E27FC236}">
                          <a16:creationId xmlns:a16="http://schemas.microsoft.com/office/drawing/2014/main" id="{7A371334-9A1F-DE74-C8A5-FBD945D0401F}"/>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5136" cy="1869005"/>
                    </a:xfrm>
                    <a:prstGeom prst="rect">
                      <a:avLst/>
                    </a:prstGeom>
                    <a:noFill/>
                    <a:ln>
                      <a:solidFill>
                        <a:srgbClr val="FF0000"/>
                      </a:solidFill>
                    </a:ln>
                  </pic:spPr>
                </pic:pic>
              </a:graphicData>
            </a:graphic>
          </wp:inline>
        </w:drawing>
      </w:r>
    </w:p>
    <w:p w14:paraId="2DBCDA01" w14:textId="027E5B7C" w:rsidR="0098345E" w:rsidRDefault="0098345E" w:rsidP="0098345E"/>
    <w:p w14:paraId="6F3A24BA" w14:textId="77777777" w:rsidR="0098345E" w:rsidRPr="0098345E" w:rsidRDefault="0098345E" w:rsidP="0098345E">
      <w:pPr>
        <w:ind w:firstLineChars="50" w:firstLine="103"/>
      </w:pPr>
      <w:r w:rsidRPr="0098345E">
        <w:rPr>
          <w:rFonts w:hint="eastAsia"/>
          <w:b/>
          <w:bCs/>
        </w:rPr>
        <w:t xml:space="preserve">　　ASの特徴</w:t>
      </w:r>
    </w:p>
    <w:p w14:paraId="249FDB20" w14:textId="29B739E0" w:rsidR="0098345E" w:rsidRPr="0098345E" w:rsidRDefault="0098345E" w:rsidP="0098345E">
      <w:r w:rsidRPr="0098345E">
        <w:rPr>
          <w:rFonts w:hint="eastAsia"/>
          <w:b/>
          <w:bCs/>
        </w:rPr>
        <w:t xml:space="preserve">　　　</w:t>
      </w:r>
      <w:r w:rsidRPr="0098345E">
        <w:rPr>
          <w:rFonts w:hint="eastAsia"/>
        </w:rPr>
        <w:t>コミュニケーション障害が軽微（自閉症の３症状のうち）</w:t>
      </w:r>
    </w:p>
    <w:p w14:paraId="23A60F4D" w14:textId="77777777" w:rsidR="0098345E" w:rsidRPr="0098345E" w:rsidRDefault="0098345E" w:rsidP="0098345E">
      <w:r w:rsidRPr="0098345E">
        <w:rPr>
          <w:rFonts w:hint="eastAsia"/>
        </w:rPr>
        <w:t xml:space="preserve">　　　社会的関係の質的障害がある．</w:t>
      </w:r>
    </w:p>
    <w:p w14:paraId="34A5CB0D" w14:textId="77777777" w:rsidR="0098345E" w:rsidRPr="0098345E" w:rsidRDefault="0098345E" w:rsidP="0098345E">
      <w:r w:rsidRPr="0098345E">
        <w:rPr>
          <w:rFonts w:hint="eastAsia"/>
        </w:rPr>
        <w:t xml:space="preserve">　　　関心と活動の範囲が限局的．</w:t>
      </w:r>
    </w:p>
    <w:p w14:paraId="576B6F8A" w14:textId="77777777" w:rsidR="0098345E" w:rsidRPr="0098345E" w:rsidRDefault="0098345E" w:rsidP="0098345E">
      <w:r w:rsidRPr="0098345E">
        <w:rPr>
          <w:rFonts w:hint="eastAsia"/>
        </w:rPr>
        <w:t xml:space="preserve">　　　言語や認知発達の遅れはなく，多くは知能が正常．</w:t>
      </w:r>
    </w:p>
    <w:p w14:paraId="4FA2D55A" w14:textId="77777777" w:rsidR="0098345E" w:rsidRPr="0098345E" w:rsidRDefault="0098345E" w:rsidP="0098345E">
      <w:r w:rsidRPr="0098345E">
        <w:rPr>
          <w:rFonts w:hint="eastAsia"/>
        </w:rPr>
        <w:t xml:space="preserve">　　　男に多く発生（８：１） ．</w:t>
      </w:r>
    </w:p>
    <w:p w14:paraId="34DFBDD4" w14:textId="505DD7B8" w:rsidR="0098345E" w:rsidRDefault="0098345E" w:rsidP="0098345E">
      <w:r w:rsidRPr="0098345E">
        <w:rPr>
          <w:rFonts w:hint="eastAsia"/>
        </w:rPr>
        <w:t xml:space="preserve">　　　精神病エピソードが成人期に出現．</w:t>
      </w:r>
    </w:p>
    <w:p w14:paraId="0E800C59" w14:textId="15865BA2" w:rsidR="00A40BEE" w:rsidRDefault="00A40BEE" w:rsidP="0027274E">
      <w:pPr>
        <w:ind w:firstLineChars="200" w:firstLine="420"/>
      </w:pPr>
      <w:r>
        <w:rPr>
          <w:rFonts w:hint="eastAsia"/>
        </w:rPr>
        <w:t xml:space="preserve">　　　</w:t>
      </w:r>
      <w:r w:rsidRPr="0098345E">
        <w:rPr>
          <w:rFonts w:ascii="ＭＳ Ｐゴシック" w:eastAsia="ＭＳ Ｐゴシック" w:hAnsi="ＭＳ Ｐゴシック" w:cs="ＭＳ Ｐゴシック"/>
          <w:noProof/>
          <w:kern w:val="0"/>
          <w:sz w:val="24"/>
        </w:rPr>
        <w:drawing>
          <wp:inline distT="0" distB="0" distL="0" distR="0" wp14:anchorId="5E760FEB" wp14:editId="758F3FDF">
            <wp:extent cx="3159926" cy="2038121"/>
            <wp:effectExtent l="19050" t="19050" r="21590" b="19685"/>
            <wp:docPr id="1"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6057" cy="2074325"/>
                    </a:xfrm>
                    <a:prstGeom prst="rect">
                      <a:avLst/>
                    </a:prstGeom>
                    <a:noFill/>
                    <a:ln>
                      <a:solidFill>
                        <a:schemeClr val="accent1"/>
                      </a:solidFill>
                    </a:ln>
                  </pic:spPr>
                </pic:pic>
              </a:graphicData>
            </a:graphic>
          </wp:inline>
        </w:drawing>
      </w:r>
    </w:p>
    <w:p w14:paraId="3E21EC03" w14:textId="77777777" w:rsidR="0098345E" w:rsidRDefault="0098345E" w:rsidP="0098345E">
      <w:pPr>
        <w:widowControl/>
        <w:jc w:val="left"/>
        <w:rPr>
          <w:rFonts w:ascii="ＭＳ Ｐゴシック" w:eastAsia="ＭＳ Ｐゴシック" w:hAnsi="ＭＳ Ｐゴシック" w:cs="ＭＳ Ｐゴシック"/>
          <w:kern w:val="0"/>
          <w:sz w:val="24"/>
        </w:rPr>
      </w:pPr>
    </w:p>
    <w:p w14:paraId="70E45934" w14:textId="2B6BB62D" w:rsidR="0098345E" w:rsidRPr="0098345E" w:rsidRDefault="0098345E" w:rsidP="0098345E">
      <w:pPr>
        <w:widowControl/>
        <w:ind w:firstLineChars="100" w:firstLine="235"/>
        <w:jc w:val="left"/>
        <w:rPr>
          <w:rFonts w:asciiTheme="minorEastAsia" w:hAnsiTheme="minorEastAsia" w:cs="ＭＳ Ｐゴシック"/>
          <w:kern w:val="0"/>
          <w:sz w:val="24"/>
        </w:rPr>
      </w:pPr>
      <w:r w:rsidRPr="0098345E">
        <w:rPr>
          <w:rFonts w:asciiTheme="minorEastAsia" w:hAnsiTheme="minorEastAsia" w:cs="ＭＳ Ｐゴシック" w:hint="eastAsia"/>
          <w:b/>
          <w:bCs/>
          <w:kern w:val="0"/>
          <w:sz w:val="24"/>
        </w:rPr>
        <w:lastRenderedPageBreak/>
        <w:t>④</w:t>
      </w:r>
      <w:r w:rsidR="00A40BEE">
        <w:rPr>
          <w:rFonts w:asciiTheme="minorEastAsia" w:hAnsiTheme="minorEastAsia" w:cs="ＭＳ Ｐゴシック" w:hint="eastAsia"/>
          <w:b/>
          <w:bCs/>
          <w:kern w:val="0"/>
          <w:sz w:val="24"/>
        </w:rPr>
        <w:t>レット(</w:t>
      </w:r>
      <w:r w:rsidRPr="0098345E">
        <w:rPr>
          <w:rFonts w:asciiTheme="minorEastAsia" w:hAnsiTheme="minorEastAsia" w:cs="ＭＳ Ｐゴシック" w:hint="eastAsia"/>
          <w:b/>
          <w:bCs/>
          <w:kern w:val="0"/>
          <w:sz w:val="24"/>
        </w:rPr>
        <w:t>Ret</w:t>
      </w:r>
      <w:r w:rsidR="00A40BEE">
        <w:rPr>
          <w:rFonts w:asciiTheme="minorEastAsia" w:hAnsiTheme="minorEastAsia" w:cs="ＭＳ Ｐゴシック" w:hint="eastAsia"/>
          <w:b/>
          <w:bCs/>
          <w:kern w:val="0"/>
          <w:sz w:val="24"/>
        </w:rPr>
        <w:t>t)</w:t>
      </w:r>
      <w:r w:rsidRPr="0098345E">
        <w:rPr>
          <w:rFonts w:asciiTheme="minorEastAsia" w:hAnsiTheme="minorEastAsia" w:cs="ＭＳ Ｐゴシック" w:hint="eastAsia"/>
          <w:b/>
          <w:bCs/>
          <w:kern w:val="0"/>
          <w:sz w:val="24"/>
        </w:rPr>
        <w:t>症候群</w:t>
      </w:r>
    </w:p>
    <w:p w14:paraId="033F1874" w14:textId="10CFE416" w:rsidR="0098345E" w:rsidRPr="00A40BEE" w:rsidRDefault="0098345E" w:rsidP="0098345E">
      <w:pPr>
        <w:widowControl/>
        <w:jc w:val="left"/>
        <w:rPr>
          <w:rFonts w:asciiTheme="minorEastAsia" w:hAnsiTheme="minorEastAsia" w:cs="ＭＳ Ｐゴシック"/>
          <w:kern w:val="0"/>
          <w:szCs w:val="21"/>
        </w:rPr>
      </w:pPr>
      <w:r w:rsidRPr="00A40BEE">
        <w:rPr>
          <w:rFonts w:asciiTheme="minorEastAsia" w:hAnsiTheme="minorEastAsia" w:cs="ＭＳ Ｐゴシック" w:hint="eastAsia"/>
          <w:b/>
          <w:bCs/>
          <w:kern w:val="0"/>
          <w:szCs w:val="21"/>
        </w:rPr>
        <w:t xml:space="preserve">　　</w:t>
      </w:r>
      <w:r w:rsidR="0027274E">
        <w:rPr>
          <w:rFonts w:asciiTheme="minorEastAsia" w:hAnsiTheme="minorEastAsia" w:cs="ＭＳ Ｐゴシック" w:hint="eastAsia"/>
          <w:b/>
          <w:bCs/>
          <w:kern w:val="0"/>
          <w:szCs w:val="21"/>
        </w:rPr>
        <w:t>1)</w:t>
      </w:r>
      <w:r w:rsidRPr="00A40BEE">
        <w:rPr>
          <w:rFonts w:asciiTheme="minorEastAsia" w:hAnsiTheme="minorEastAsia" w:cs="ＭＳ Ｐゴシック" w:hint="eastAsia"/>
          <w:b/>
          <w:bCs/>
          <w:kern w:val="0"/>
          <w:szCs w:val="21"/>
        </w:rPr>
        <w:t>概要</w:t>
      </w:r>
    </w:p>
    <w:p w14:paraId="76F326BD" w14:textId="0065F5B8" w:rsidR="0098345E" w:rsidRPr="00A40BEE" w:rsidRDefault="0098345E" w:rsidP="0098345E">
      <w:pPr>
        <w:widowControl/>
        <w:ind w:left="824" w:hangingChars="400" w:hanging="824"/>
        <w:jc w:val="left"/>
        <w:rPr>
          <w:rFonts w:asciiTheme="minorEastAsia" w:hAnsiTheme="minorEastAsia" w:cs="ＭＳ Ｐゴシック"/>
          <w:kern w:val="0"/>
          <w:szCs w:val="21"/>
        </w:rPr>
      </w:pPr>
      <w:r w:rsidRPr="00A40BEE">
        <w:rPr>
          <w:rFonts w:asciiTheme="minorEastAsia" w:hAnsiTheme="minorEastAsia" w:cs="ＭＳ Ｐゴシック" w:hint="eastAsia"/>
          <w:b/>
          <w:bCs/>
          <w:kern w:val="0"/>
          <w:szCs w:val="21"/>
        </w:rPr>
        <w:t xml:space="preserve">　　　　自閉症＋てんかん・失調性歩行・特有の常同運動(てもみ動作)</w:t>
      </w:r>
      <w:r w:rsidRPr="00A40BEE">
        <w:rPr>
          <w:rFonts w:asciiTheme="minorEastAsia" w:hAnsiTheme="minorEastAsia" w:cs="ＭＳ Ｐゴシック" w:hint="eastAsia"/>
          <w:kern w:val="0"/>
          <w:szCs w:val="21"/>
        </w:rPr>
        <w:t xml:space="preserve">を特徴とするX連鎖優性遺伝病．　　</w:t>
      </w:r>
    </w:p>
    <w:p w14:paraId="69222847" w14:textId="629046DE" w:rsidR="0098345E" w:rsidRPr="00A40BEE" w:rsidRDefault="0098345E" w:rsidP="0098345E">
      <w:pPr>
        <w:widowControl/>
        <w:jc w:val="left"/>
        <w:rPr>
          <w:rFonts w:asciiTheme="minorEastAsia" w:hAnsiTheme="minorEastAsia" w:cs="ＭＳ Ｐゴシック"/>
          <w:kern w:val="0"/>
          <w:szCs w:val="21"/>
        </w:rPr>
      </w:pPr>
      <w:r w:rsidRPr="00A40BEE">
        <w:rPr>
          <w:rFonts w:asciiTheme="minorEastAsia" w:hAnsiTheme="minorEastAsia" w:cs="ＭＳ Ｐゴシック" w:hint="eastAsia"/>
          <w:kern w:val="0"/>
          <w:szCs w:val="21"/>
        </w:rPr>
        <w:t xml:space="preserve">　　　　男性は胎生致死で、</w:t>
      </w:r>
      <w:r w:rsidRPr="00A40BEE">
        <w:rPr>
          <w:rFonts w:asciiTheme="minorEastAsia" w:hAnsiTheme="minorEastAsia" w:cs="ＭＳ Ｐゴシック" w:hint="eastAsia"/>
          <w:b/>
          <w:bCs/>
          <w:kern w:val="0"/>
          <w:szCs w:val="21"/>
        </w:rPr>
        <w:t>女性のみが罹患する疾患</w:t>
      </w:r>
      <w:r w:rsidRPr="00A40BEE">
        <w:rPr>
          <w:rFonts w:asciiTheme="minorEastAsia" w:hAnsiTheme="minorEastAsia" w:cs="ＭＳ Ｐゴシック" w:hint="eastAsia"/>
          <w:kern w:val="0"/>
          <w:szCs w:val="21"/>
        </w:rPr>
        <w:t>．</w:t>
      </w:r>
    </w:p>
    <w:p w14:paraId="07A80C63" w14:textId="77777777" w:rsidR="0098345E" w:rsidRPr="00A40BEE" w:rsidRDefault="0098345E" w:rsidP="0098345E">
      <w:pPr>
        <w:widowControl/>
        <w:jc w:val="left"/>
        <w:rPr>
          <w:rFonts w:asciiTheme="minorEastAsia" w:hAnsiTheme="minorEastAsia" w:cs="ＭＳ Ｐゴシック"/>
          <w:b/>
          <w:bCs/>
          <w:kern w:val="0"/>
          <w:szCs w:val="21"/>
        </w:rPr>
      </w:pPr>
      <w:r w:rsidRPr="00A40BEE">
        <w:rPr>
          <w:rFonts w:asciiTheme="minorEastAsia" w:hAnsiTheme="minorEastAsia" w:cs="ＭＳ Ｐゴシック" w:hint="eastAsia"/>
          <w:b/>
          <w:bCs/>
          <w:kern w:val="0"/>
          <w:szCs w:val="21"/>
        </w:rPr>
        <w:t xml:space="preserve">　</w:t>
      </w:r>
    </w:p>
    <w:p w14:paraId="5E70234D" w14:textId="11683848" w:rsidR="0098345E" w:rsidRPr="00A40BEE" w:rsidRDefault="0098345E" w:rsidP="0098345E">
      <w:pPr>
        <w:widowControl/>
        <w:ind w:firstLineChars="100" w:firstLine="206"/>
        <w:jc w:val="left"/>
        <w:rPr>
          <w:rFonts w:asciiTheme="minorEastAsia" w:hAnsiTheme="minorEastAsia" w:cs="ＭＳ Ｐゴシック"/>
          <w:kern w:val="0"/>
          <w:szCs w:val="21"/>
        </w:rPr>
      </w:pPr>
      <w:r w:rsidRPr="00A40BEE">
        <w:rPr>
          <w:rFonts w:asciiTheme="minorEastAsia" w:hAnsiTheme="minorEastAsia" w:cs="ＭＳ Ｐゴシック" w:hint="eastAsia"/>
          <w:b/>
          <w:bCs/>
          <w:kern w:val="0"/>
          <w:szCs w:val="21"/>
        </w:rPr>
        <w:t xml:space="preserve">　</w:t>
      </w:r>
      <w:r w:rsidR="0027274E">
        <w:rPr>
          <w:rFonts w:asciiTheme="minorEastAsia" w:hAnsiTheme="minorEastAsia" w:cs="ＭＳ Ｐゴシック" w:hint="eastAsia"/>
          <w:b/>
          <w:bCs/>
          <w:kern w:val="0"/>
          <w:szCs w:val="21"/>
        </w:rPr>
        <w:t>2)</w:t>
      </w:r>
      <w:r w:rsidRPr="00A40BEE">
        <w:rPr>
          <w:rFonts w:asciiTheme="minorEastAsia" w:hAnsiTheme="minorEastAsia" w:cs="ＭＳ Ｐゴシック" w:hint="eastAsia"/>
          <w:b/>
          <w:bCs/>
          <w:kern w:val="0"/>
          <w:szCs w:val="21"/>
        </w:rPr>
        <w:t>臨床像</w:t>
      </w:r>
      <w:r w:rsidR="0027274E">
        <w:rPr>
          <w:rFonts w:asciiTheme="minorEastAsia" w:hAnsiTheme="minorEastAsia" w:cs="ＭＳ Ｐゴシック" w:hint="eastAsia"/>
          <w:b/>
          <w:bCs/>
          <w:kern w:val="0"/>
          <w:szCs w:val="21"/>
        </w:rPr>
        <w:t>-1</w:t>
      </w:r>
    </w:p>
    <w:p w14:paraId="0F073650" w14:textId="784BA94C" w:rsidR="0098345E" w:rsidRPr="00A40BEE" w:rsidRDefault="0098345E" w:rsidP="0098345E">
      <w:pPr>
        <w:widowControl/>
        <w:jc w:val="left"/>
        <w:rPr>
          <w:rFonts w:asciiTheme="minorEastAsia" w:hAnsiTheme="minorEastAsia" w:cs="ＭＳ Ｐゴシック"/>
          <w:kern w:val="0"/>
          <w:szCs w:val="21"/>
        </w:rPr>
      </w:pPr>
      <w:r w:rsidRPr="00A40BEE">
        <w:rPr>
          <w:rFonts w:asciiTheme="minorEastAsia" w:hAnsiTheme="minorEastAsia" w:cs="ＭＳ Ｐゴシック" w:hint="eastAsia"/>
          <w:b/>
          <w:bCs/>
          <w:kern w:val="0"/>
          <w:szCs w:val="21"/>
        </w:rPr>
        <w:t xml:space="preserve">　　　　</w:t>
      </w:r>
      <w:r w:rsidRPr="00A40BEE">
        <w:rPr>
          <w:rFonts w:asciiTheme="minorEastAsia" w:hAnsiTheme="minorEastAsia" w:cs="ＭＳ Ｐゴシック" w:hint="eastAsia"/>
          <w:kern w:val="0"/>
          <w:szCs w:val="21"/>
        </w:rPr>
        <w:t>幼児期に異常に気付かれ，以後進行性の経過を示す．</w:t>
      </w:r>
    </w:p>
    <w:p w14:paraId="5E28791A" w14:textId="77777777" w:rsidR="0098345E" w:rsidRPr="00A40BEE" w:rsidRDefault="0098345E" w:rsidP="0098345E">
      <w:pPr>
        <w:widowControl/>
        <w:jc w:val="left"/>
        <w:rPr>
          <w:rFonts w:asciiTheme="minorEastAsia" w:hAnsiTheme="minorEastAsia" w:cs="ＭＳ Ｐゴシック"/>
          <w:kern w:val="0"/>
          <w:szCs w:val="21"/>
        </w:rPr>
      </w:pPr>
      <w:r w:rsidRPr="00A40BEE">
        <w:rPr>
          <w:rFonts w:asciiTheme="minorEastAsia" w:hAnsiTheme="minorEastAsia" w:cs="ＭＳ Ｐゴシック" w:hint="eastAsia"/>
          <w:kern w:val="0"/>
          <w:szCs w:val="21"/>
        </w:rPr>
        <w:t xml:space="preserve">　　</w:t>
      </w:r>
    </w:p>
    <w:p w14:paraId="22BB5FC6" w14:textId="23E68928" w:rsidR="0098345E" w:rsidRPr="00A40BEE" w:rsidRDefault="0098345E" w:rsidP="0098345E">
      <w:pPr>
        <w:widowControl/>
        <w:ind w:firstLineChars="200" w:firstLine="420"/>
        <w:jc w:val="left"/>
        <w:rPr>
          <w:rFonts w:asciiTheme="minorEastAsia" w:hAnsiTheme="minorEastAsia" w:cs="ＭＳ Ｐゴシック"/>
          <w:kern w:val="0"/>
          <w:szCs w:val="21"/>
        </w:rPr>
      </w:pPr>
      <w:r w:rsidRPr="00A40BEE">
        <w:rPr>
          <w:rFonts w:asciiTheme="minorEastAsia" w:hAnsiTheme="minorEastAsia" w:cs="ＭＳ Ｐゴシック" w:hint="eastAsia"/>
          <w:kern w:val="0"/>
          <w:szCs w:val="21"/>
        </w:rPr>
        <w:t xml:space="preserve">　　</w:t>
      </w:r>
      <w:r w:rsidRPr="00A40BEE">
        <w:rPr>
          <w:rFonts w:asciiTheme="minorEastAsia" w:hAnsiTheme="minorEastAsia" w:cs="ＭＳ Ｐゴシック" w:hint="eastAsia"/>
          <w:b/>
          <w:bCs/>
          <w:kern w:val="0"/>
          <w:szCs w:val="21"/>
        </w:rPr>
        <w:t>乳児期</w:t>
      </w:r>
    </w:p>
    <w:p w14:paraId="0955F810" w14:textId="751AE595" w:rsidR="0098345E" w:rsidRPr="00A40BEE" w:rsidRDefault="0098345E" w:rsidP="0098345E">
      <w:pPr>
        <w:widowControl/>
        <w:jc w:val="left"/>
        <w:rPr>
          <w:rFonts w:asciiTheme="minorEastAsia" w:hAnsiTheme="minorEastAsia" w:cs="ＭＳ Ｐゴシック"/>
          <w:kern w:val="0"/>
          <w:szCs w:val="21"/>
        </w:rPr>
      </w:pPr>
      <w:r w:rsidRPr="00A40BEE">
        <w:rPr>
          <w:rFonts w:asciiTheme="minorEastAsia" w:hAnsiTheme="minorEastAsia" w:cs="ＭＳ Ｐゴシック" w:hint="eastAsia"/>
          <w:kern w:val="0"/>
          <w:szCs w:val="21"/>
        </w:rPr>
        <w:t xml:space="preserve">　　　　　無症状期とよばれ，頚定は正常でおすわり・寝返りはやや遅い．</w:t>
      </w:r>
    </w:p>
    <w:p w14:paraId="0BE8BE84" w14:textId="18B2786B" w:rsidR="0098345E" w:rsidRPr="00A40BEE" w:rsidRDefault="0098345E" w:rsidP="0098345E">
      <w:pPr>
        <w:widowControl/>
        <w:jc w:val="left"/>
        <w:rPr>
          <w:rFonts w:ascii="ＭＳ Ｐゴシック" w:eastAsia="ＭＳ Ｐゴシック" w:hAnsi="ＭＳ Ｐゴシック" w:cs="ＭＳ Ｐゴシック"/>
          <w:kern w:val="0"/>
          <w:szCs w:val="21"/>
        </w:rPr>
      </w:pPr>
    </w:p>
    <w:p w14:paraId="4184F3EB" w14:textId="77777777" w:rsidR="00A40BEE" w:rsidRDefault="00C220C7" w:rsidP="00C220C7">
      <w:pPr>
        <w:widowControl/>
        <w:jc w:val="left"/>
        <w:rPr>
          <w:rFonts w:asciiTheme="minorEastAsia" w:hAnsiTheme="minorEastAsia" w:cs="ＭＳ Ｐゴシック"/>
          <w:kern w:val="0"/>
          <w:szCs w:val="21"/>
        </w:rPr>
      </w:pPr>
      <w:r w:rsidRPr="00A40BEE">
        <w:rPr>
          <w:rFonts w:asciiTheme="minorEastAsia" w:hAnsiTheme="minorEastAsia" w:cs="ＭＳ Ｐゴシック" w:hint="eastAsia"/>
          <w:b/>
          <w:bCs/>
          <w:kern w:val="0"/>
          <w:szCs w:val="21"/>
        </w:rPr>
        <w:t xml:space="preserve">　　　　幼児期</w:t>
      </w:r>
      <w:r w:rsidR="00A40BEE">
        <w:rPr>
          <w:rFonts w:asciiTheme="minorEastAsia" w:hAnsiTheme="minorEastAsia" w:cs="ＭＳ Ｐゴシック" w:hint="eastAsia"/>
          <w:kern w:val="0"/>
          <w:szCs w:val="21"/>
        </w:rPr>
        <w:t xml:space="preserve">　</w:t>
      </w:r>
    </w:p>
    <w:p w14:paraId="5F5C492E" w14:textId="77777777" w:rsidR="00A40BEE" w:rsidRDefault="00C220C7" w:rsidP="00A40BEE">
      <w:pPr>
        <w:widowControl/>
        <w:ind w:firstLineChars="500" w:firstLine="1050"/>
        <w:jc w:val="left"/>
        <w:rPr>
          <w:rFonts w:asciiTheme="minorEastAsia" w:hAnsiTheme="minorEastAsia" w:cs="ＭＳ Ｐゴシック"/>
          <w:kern w:val="0"/>
          <w:szCs w:val="21"/>
        </w:rPr>
      </w:pPr>
      <w:r w:rsidRPr="00A40BEE">
        <w:rPr>
          <w:rFonts w:asciiTheme="minorEastAsia" w:hAnsiTheme="minorEastAsia" w:cs="ＭＳ Ｐゴシック" w:hint="eastAsia"/>
          <w:kern w:val="0"/>
          <w:szCs w:val="21"/>
        </w:rPr>
        <w:t>進行期とよばれ，歩行開始が遅く，四肢協調運動の障害によりハイハイが</w:t>
      </w:r>
    </w:p>
    <w:p w14:paraId="371ECA37" w14:textId="04AF97B9" w:rsidR="00C220C7" w:rsidRPr="00A40BEE" w:rsidRDefault="00C220C7" w:rsidP="00A40BEE">
      <w:pPr>
        <w:widowControl/>
        <w:ind w:firstLineChars="500" w:firstLine="1050"/>
        <w:jc w:val="left"/>
        <w:rPr>
          <w:rFonts w:asciiTheme="minorEastAsia" w:hAnsiTheme="minorEastAsia" w:cs="ＭＳ Ｐゴシック"/>
          <w:kern w:val="0"/>
          <w:szCs w:val="21"/>
        </w:rPr>
      </w:pPr>
      <w:r w:rsidRPr="00A40BEE">
        <w:rPr>
          <w:rFonts w:asciiTheme="minorEastAsia" w:hAnsiTheme="minorEastAsia" w:cs="ＭＳ Ｐゴシック" w:hint="eastAsia"/>
          <w:kern w:val="0"/>
          <w:szCs w:val="21"/>
        </w:rPr>
        <w:t>できない．</w:t>
      </w:r>
    </w:p>
    <w:p w14:paraId="33406C8F" w14:textId="727053A8" w:rsidR="00C220C7" w:rsidRPr="00A40BEE" w:rsidRDefault="00C220C7" w:rsidP="00C220C7">
      <w:pPr>
        <w:widowControl/>
        <w:jc w:val="left"/>
        <w:rPr>
          <w:rFonts w:asciiTheme="minorEastAsia" w:hAnsiTheme="minorEastAsia" w:cs="ＭＳ Ｐゴシック"/>
          <w:kern w:val="0"/>
          <w:szCs w:val="21"/>
        </w:rPr>
      </w:pPr>
      <w:r w:rsidRPr="00A40BEE">
        <w:rPr>
          <w:rFonts w:asciiTheme="minorEastAsia" w:hAnsiTheme="minorEastAsia" w:cs="ＭＳ Ｐゴシック" w:hint="eastAsia"/>
          <w:kern w:val="0"/>
          <w:szCs w:val="21"/>
        </w:rPr>
        <w:t xml:space="preserve">　　　　</w:t>
      </w:r>
      <w:r w:rsidR="00A40BEE">
        <w:rPr>
          <w:rFonts w:asciiTheme="minorEastAsia" w:hAnsiTheme="minorEastAsia" w:cs="ＭＳ Ｐゴシック" w:hint="eastAsia"/>
          <w:kern w:val="0"/>
          <w:szCs w:val="21"/>
        </w:rPr>
        <w:t xml:space="preserve">　</w:t>
      </w:r>
      <w:r w:rsidRPr="00A40BEE">
        <w:rPr>
          <w:rFonts w:asciiTheme="minorEastAsia" w:hAnsiTheme="minorEastAsia" w:cs="ＭＳ Ｐゴシック" w:hint="eastAsia"/>
          <w:kern w:val="0"/>
          <w:szCs w:val="21"/>
        </w:rPr>
        <w:t>歩行時は</w:t>
      </w:r>
      <w:r w:rsidRPr="00A40BEE">
        <w:rPr>
          <w:rFonts w:asciiTheme="minorEastAsia" w:hAnsiTheme="minorEastAsia" w:cs="ＭＳ Ｐゴシック" w:hint="eastAsia"/>
          <w:b/>
          <w:bCs/>
          <w:kern w:val="0"/>
          <w:szCs w:val="21"/>
        </w:rPr>
        <w:t>やじろべえのように左右に体を揺らす</w:t>
      </w:r>
      <w:r w:rsidRPr="00A40BEE">
        <w:rPr>
          <w:rFonts w:asciiTheme="minorEastAsia" w:hAnsiTheme="minorEastAsia" w:cs="ＭＳ Ｐゴシック" w:hint="eastAsia"/>
          <w:kern w:val="0"/>
          <w:szCs w:val="21"/>
        </w:rPr>
        <w:t>．</w:t>
      </w:r>
    </w:p>
    <w:p w14:paraId="1FC2F6CA" w14:textId="77777777" w:rsidR="00E968FA" w:rsidRDefault="00C220C7" w:rsidP="00A40BEE">
      <w:pPr>
        <w:widowControl/>
        <w:jc w:val="left"/>
        <w:rPr>
          <w:rFonts w:asciiTheme="minorEastAsia" w:hAnsiTheme="minorEastAsia" w:cs="ＭＳ Ｐゴシック"/>
          <w:kern w:val="0"/>
          <w:szCs w:val="21"/>
        </w:rPr>
      </w:pPr>
      <w:r w:rsidRPr="00A40BEE">
        <w:rPr>
          <w:rFonts w:asciiTheme="minorEastAsia" w:hAnsiTheme="minorEastAsia" w:cs="ＭＳ Ｐゴシック" w:hint="eastAsia"/>
          <w:kern w:val="0"/>
          <w:szCs w:val="21"/>
        </w:rPr>
        <w:t xml:space="preserve">　　　　</w:t>
      </w:r>
      <w:r w:rsidR="00A40BEE">
        <w:rPr>
          <w:rFonts w:asciiTheme="minorEastAsia" w:hAnsiTheme="minorEastAsia" w:cs="ＭＳ Ｐゴシック" w:hint="eastAsia"/>
          <w:kern w:val="0"/>
          <w:szCs w:val="21"/>
        </w:rPr>
        <w:t xml:space="preserve">　</w:t>
      </w:r>
      <w:r w:rsidRPr="00A40BEE">
        <w:rPr>
          <w:rFonts w:asciiTheme="minorEastAsia" w:hAnsiTheme="minorEastAsia" w:cs="ＭＳ Ｐゴシック" w:hint="eastAsia"/>
          <w:kern w:val="0"/>
          <w:szCs w:val="21"/>
        </w:rPr>
        <w:t>この時期に本症特有の手揉み動作，</w:t>
      </w:r>
    </w:p>
    <w:p w14:paraId="48027CC9" w14:textId="77777777" w:rsidR="00E968FA" w:rsidRDefault="00C220C7" w:rsidP="00E968FA">
      <w:pPr>
        <w:widowControl/>
        <w:ind w:firstLineChars="500" w:firstLine="1050"/>
        <w:jc w:val="left"/>
        <w:rPr>
          <w:rFonts w:asciiTheme="minorEastAsia" w:hAnsiTheme="minorEastAsia" w:cs="ＭＳ Ｐゴシック"/>
          <w:kern w:val="0"/>
          <w:szCs w:val="21"/>
        </w:rPr>
      </w:pPr>
      <w:r w:rsidRPr="00A40BEE">
        <w:rPr>
          <w:rFonts w:asciiTheme="minorEastAsia" w:hAnsiTheme="minorEastAsia" w:cs="ＭＳ Ｐゴシック" w:hint="eastAsia"/>
          <w:kern w:val="0"/>
          <w:szCs w:val="21"/>
        </w:rPr>
        <w:t>常同運動（その症例固有のくりかえし動作），</w:t>
      </w:r>
    </w:p>
    <w:p w14:paraId="6C63061B" w14:textId="227A156B" w:rsidR="00C220C7" w:rsidRDefault="00C220C7" w:rsidP="00E968FA">
      <w:pPr>
        <w:widowControl/>
        <w:ind w:firstLineChars="500" w:firstLine="1050"/>
        <w:jc w:val="left"/>
        <w:rPr>
          <w:rFonts w:asciiTheme="minorEastAsia" w:hAnsiTheme="minorEastAsia" w:cs="ＭＳ Ｐゴシック"/>
          <w:kern w:val="0"/>
          <w:szCs w:val="21"/>
        </w:rPr>
      </w:pPr>
      <w:r w:rsidRPr="00A40BEE">
        <w:rPr>
          <w:rFonts w:asciiTheme="minorEastAsia" w:hAnsiTheme="minorEastAsia" w:cs="ＭＳ Ｐゴシック" w:hint="eastAsia"/>
          <w:kern w:val="0"/>
          <w:szCs w:val="21"/>
        </w:rPr>
        <w:t>痙攣発作，過呼吸，不眠を認めるようになる．</w:t>
      </w:r>
    </w:p>
    <w:p w14:paraId="40948103" w14:textId="77777777" w:rsidR="00E968FA" w:rsidRPr="00E968FA" w:rsidRDefault="00E968FA" w:rsidP="00E968FA">
      <w:pPr>
        <w:widowControl/>
        <w:ind w:firstLineChars="500" w:firstLine="1050"/>
        <w:jc w:val="left"/>
        <w:rPr>
          <w:rFonts w:asciiTheme="minorEastAsia" w:hAnsiTheme="minorEastAsia" w:cs="ＭＳ Ｐゴシック"/>
          <w:kern w:val="0"/>
          <w:szCs w:val="21"/>
        </w:rPr>
      </w:pPr>
    </w:p>
    <w:p w14:paraId="2DEE38D0" w14:textId="1C263373" w:rsidR="00C220C7" w:rsidRDefault="00C220C7" w:rsidP="00C220C7">
      <w:pPr>
        <w:widowControl/>
        <w:jc w:val="left"/>
        <w:rPr>
          <w:rFonts w:asciiTheme="minorEastAsia" w:hAnsiTheme="minorEastAsia" w:cs="ＭＳ Ｐゴシック"/>
          <w:kern w:val="0"/>
          <w:szCs w:val="21"/>
        </w:rPr>
      </w:pPr>
      <w:r w:rsidRPr="00A40BEE">
        <w:rPr>
          <w:rFonts w:asciiTheme="minorEastAsia" w:hAnsiTheme="minorEastAsia" w:cs="ＭＳ Ｐゴシック" w:hint="eastAsia"/>
          <w:kern w:val="0"/>
          <w:szCs w:val="21"/>
        </w:rPr>
        <w:t xml:space="preserve">　　　　</w:t>
      </w:r>
      <w:r w:rsidRPr="00A40BEE">
        <w:rPr>
          <w:rFonts w:asciiTheme="minorEastAsia" w:hAnsiTheme="minorEastAsia" w:cs="ＭＳ Ｐゴシック" w:hint="eastAsia"/>
          <w:b/>
          <w:bCs/>
          <w:kern w:val="0"/>
          <w:szCs w:val="21"/>
        </w:rPr>
        <w:t>小児期</w:t>
      </w:r>
      <w:r w:rsidRPr="00A40BEE">
        <w:rPr>
          <w:rFonts w:asciiTheme="minorEastAsia" w:hAnsiTheme="minorEastAsia" w:cs="ＭＳ Ｐゴシック" w:hint="eastAsia"/>
          <w:kern w:val="0"/>
          <w:szCs w:val="21"/>
        </w:rPr>
        <w:t>は仮性安定期とよばれ，筋緊張低下が進行し側彎が出現．</w:t>
      </w:r>
    </w:p>
    <w:p w14:paraId="009070B6" w14:textId="77777777" w:rsidR="00E968FA" w:rsidRPr="00A40BEE" w:rsidRDefault="00E968FA" w:rsidP="00C220C7">
      <w:pPr>
        <w:widowControl/>
        <w:jc w:val="left"/>
        <w:rPr>
          <w:rFonts w:asciiTheme="minorEastAsia" w:hAnsiTheme="minorEastAsia" w:cs="ＭＳ Ｐゴシック"/>
          <w:kern w:val="0"/>
          <w:szCs w:val="21"/>
        </w:rPr>
      </w:pPr>
    </w:p>
    <w:p w14:paraId="270658E8" w14:textId="59AF4C95" w:rsidR="00C220C7" w:rsidRDefault="00C220C7" w:rsidP="00C220C7">
      <w:pPr>
        <w:widowControl/>
        <w:jc w:val="left"/>
        <w:rPr>
          <w:rFonts w:asciiTheme="minorEastAsia" w:hAnsiTheme="minorEastAsia" w:cs="ＭＳ Ｐゴシック"/>
          <w:kern w:val="0"/>
          <w:szCs w:val="21"/>
        </w:rPr>
      </w:pPr>
      <w:r w:rsidRPr="00A40BEE">
        <w:rPr>
          <w:rFonts w:asciiTheme="minorEastAsia" w:hAnsiTheme="minorEastAsia" w:cs="ＭＳ Ｐゴシック" w:hint="eastAsia"/>
          <w:kern w:val="0"/>
          <w:szCs w:val="21"/>
        </w:rPr>
        <w:t xml:space="preserve">　　　　</w:t>
      </w:r>
      <w:r w:rsidRPr="00A40BEE">
        <w:rPr>
          <w:rFonts w:asciiTheme="minorEastAsia" w:hAnsiTheme="minorEastAsia" w:cs="ＭＳ Ｐゴシック" w:hint="eastAsia"/>
          <w:b/>
          <w:bCs/>
          <w:kern w:val="0"/>
          <w:szCs w:val="21"/>
        </w:rPr>
        <w:t>成人期</w:t>
      </w:r>
      <w:r w:rsidRPr="00A40BEE">
        <w:rPr>
          <w:rFonts w:asciiTheme="minorEastAsia" w:hAnsiTheme="minorEastAsia" w:cs="ＭＳ Ｐゴシック" w:hint="eastAsia"/>
          <w:kern w:val="0"/>
          <w:szCs w:val="21"/>
        </w:rPr>
        <w:t>は晩期とよばれ，筋緊張が亢進に転ずる．</w:t>
      </w:r>
    </w:p>
    <w:p w14:paraId="3519E7A4" w14:textId="77777777" w:rsidR="0027274E" w:rsidRPr="00A40BEE" w:rsidRDefault="0027274E" w:rsidP="00C220C7">
      <w:pPr>
        <w:widowControl/>
        <w:jc w:val="left"/>
        <w:rPr>
          <w:rFonts w:asciiTheme="minorEastAsia" w:hAnsiTheme="minorEastAsia" w:cs="ＭＳ Ｐゴシック" w:hint="eastAsia"/>
          <w:kern w:val="0"/>
          <w:szCs w:val="21"/>
        </w:rPr>
      </w:pPr>
    </w:p>
    <w:p w14:paraId="11C26F06" w14:textId="64937166" w:rsidR="00C220C7" w:rsidRPr="00A40BEE" w:rsidRDefault="0027274E" w:rsidP="0027274E">
      <w:pPr>
        <w:widowControl/>
        <w:ind w:firstLineChars="200" w:firstLine="412"/>
        <w:jc w:val="left"/>
        <w:rPr>
          <w:rFonts w:ascii="ＭＳ Ｐゴシック" w:eastAsia="ＭＳ Ｐゴシック" w:hAnsi="ＭＳ Ｐゴシック" w:cs="ＭＳ Ｐゴシック"/>
          <w:kern w:val="0"/>
          <w:szCs w:val="21"/>
        </w:rPr>
      </w:pPr>
      <w:r>
        <w:rPr>
          <w:rFonts w:asciiTheme="minorEastAsia" w:hAnsiTheme="minorEastAsia" w:cs="ＭＳ Ｐゴシック" w:hint="eastAsia"/>
          <w:b/>
          <w:bCs/>
          <w:kern w:val="0"/>
          <w:szCs w:val="21"/>
        </w:rPr>
        <w:t>3</w:t>
      </w:r>
      <w:r>
        <w:rPr>
          <w:rFonts w:asciiTheme="minorEastAsia" w:hAnsiTheme="minorEastAsia" w:cs="ＭＳ Ｐゴシック" w:hint="eastAsia"/>
          <w:b/>
          <w:bCs/>
          <w:kern w:val="0"/>
          <w:szCs w:val="21"/>
        </w:rPr>
        <w:t>)</w:t>
      </w:r>
      <w:r w:rsidRPr="00A40BEE">
        <w:rPr>
          <w:rFonts w:asciiTheme="minorEastAsia" w:hAnsiTheme="minorEastAsia" w:cs="ＭＳ Ｐゴシック" w:hint="eastAsia"/>
          <w:b/>
          <w:bCs/>
          <w:kern w:val="0"/>
          <w:szCs w:val="21"/>
        </w:rPr>
        <w:t>臨床像</w:t>
      </w:r>
      <w:r>
        <w:rPr>
          <w:rFonts w:asciiTheme="minorEastAsia" w:hAnsiTheme="minorEastAsia" w:cs="ＭＳ Ｐゴシック" w:hint="eastAsia"/>
          <w:b/>
          <w:bCs/>
          <w:kern w:val="0"/>
          <w:szCs w:val="21"/>
        </w:rPr>
        <w:t>-2</w:t>
      </w:r>
    </w:p>
    <w:p w14:paraId="49790EAA" w14:textId="450741D3" w:rsidR="00C220C7" w:rsidRPr="00C220C7" w:rsidRDefault="00C220C7" w:rsidP="00C220C7">
      <w:r w:rsidRPr="00C220C7">
        <w:rPr>
          <w:rFonts w:hint="eastAsia"/>
        </w:rPr>
        <w:t xml:space="preserve">　　　</w:t>
      </w:r>
      <w:r>
        <w:rPr>
          <w:rFonts w:hint="eastAsia"/>
        </w:rPr>
        <w:t xml:space="preserve">　</w:t>
      </w:r>
      <w:r w:rsidRPr="00C220C7">
        <w:rPr>
          <w:rFonts w:hint="eastAsia"/>
        </w:rPr>
        <w:t>次第に運動の減少をみとめ，</w:t>
      </w:r>
      <w:r w:rsidRPr="00C220C7">
        <w:rPr>
          <w:rFonts w:hint="eastAsia"/>
          <w:b/>
          <w:bCs/>
        </w:rPr>
        <w:t>車椅子が必要となる</w:t>
      </w:r>
      <w:r w:rsidRPr="00C220C7">
        <w:rPr>
          <w:rFonts w:hint="eastAsia"/>
        </w:rPr>
        <w:t>．</w:t>
      </w:r>
    </w:p>
    <w:p w14:paraId="443478E2" w14:textId="42750EBF" w:rsidR="00C220C7" w:rsidRPr="00C220C7" w:rsidRDefault="00C220C7" w:rsidP="00C220C7">
      <w:r w:rsidRPr="00C220C7">
        <w:rPr>
          <w:rFonts w:hint="eastAsia"/>
        </w:rPr>
        <w:t xml:space="preserve">　　　</w:t>
      </w:r>
      <w:r>
        <w:rPr>
          <w:rFonts w:hint="eastAsia"/>
        </w:rPr>
        <w:t xml:space="preserve">　</w:t>
      </w:r>
      <w:r w:rsidRPr="00C220C7">
        <w:rPr>
          <w:rFonts w:hint="eastAsia"/>
        </w:rPr>
        <w:t>痙攣発作は減少．</w:t>
      </w:r>
    </w:p>
    <w:p w14:paraId="78AA07A9" w14:textId="77777777" w:rsidR="00C220C7" w:rsidRDefault="00C220C7" w:rsidP="00C220C7">
      <w:r w:rsidRPr="00C220C7">
        <w:rPr>
          <w:rFonts w:hint="eastAsia"/>
        </w:rPr>
        <w:t xml:space="preserve">　　　</w:t>
      </w:r>
      <w:r>
        <w:rPr>
          <w:rFonts w:hint="eastAsia"/>
        </w:rPr>
        <w:t xml:space="preserve">　</w:t>
      </w:r>
      <w:r w:rsidRPr="00C220C7">
        <w:rPr>
          <w:rFonts w:hint="eastAsia"/>
        </w:rPr>
        <w:t>本症は，乳児期はほぼ順調に発達しその後も退行を認めないことが特徴で，</w:t>
      </w:r>
    </w:p>
    <w:p w14:paraId="3B34CCB3" w14:textId="17E2F3A7" w:rsidR="00C220C7" w:rsidRPr="00C220C7" w:rsidRDefault="00C220C7" w:rsidP="00C220C7">
      <w:pPr>
        <w:ind w:firstLineChars="400" w:firstLine="840"/>
      </w:pPr>
      <w:r w:rsidRPr="00C220C7">
        <w:rPr>
          <w:rFonts w:hint="eastAsia"/>
        </w:rPr>
        <w:t>これは脳変性疾患の経過と異なる．</w:t>
      </w:r>
    </w:p>
    <w:p w14:paraId="0076B7A9" w14:textId="77777777" w:rsidR="00C220C7" w:rsidRDefault="00C220C7" w:rsidP="00C220C7">
      <w:r w:rsidRPr="00C220C7">
        <w:rPr>
          <w:rFonts w:hint="eastAsia"/>
        </w:rPr>
        <w:t xml:space="preserve">　　　</w:t>
      </w:r>
      <w:r>
        <w:rPr>
          <w:rFonts w:hint="eastAsia"/>
        </w:rPr>
        <w:t xml:space="preserve">　</w:t>
      </w:r>
      <w:r w:rsidRPr="00C220C7">
        <w:rPr>
          <w:rFonts w:hint="eastAsia"/>
        </w:rPr>
        <w:t>このことは，本症が脳の発生異常に起因するハードウエア病ではなく，脳の正常</w:t>
      </w:r>
    </w:p>
    <w:p w14:paraId="4FE964A3" w14:textId="2CAA67FE" w:rsidR="00C220C7" w:rsidRPr="00C220C7" w:rsidRDefault="00C220C7" w:rsidP="00C220C7">
      <w:pPr>
        <w:ind w:firstLineChars="400" w:firstLine="840"/>
      </w:pPr>
      <w:r w:rsidRPr="00C220C7">
        <w:rPr>
          <w:rFonts w:hint="eastAsia"/>
        </w:rPr>
        <w:t>機能の維持の異常に起因するソフトウエア病といわれるゆえんである．</w:t>
      </w:r>
    </w:p>
    <w:p w14:paraId="6A0163F4" w14:textId="2064381E" w:rsidR="0098345E" w:rsidRDefault="0098345E" w:rsidP="0098345E"/>
    <w:p w14:paraId="3FC99D42" w14:textId="34A2B5F5" w:rsidR="00C220C7" w:rsidRDefault="00C220C7" w:rsidP="0098345E"/>
    <w:p w14:paraId="612B4EB2" w14:textId="5576E292" w:rsidR="00C220C7" w:rsidRDefault="00C220C7" w:rsidP="0098345E"/>
    <w:p w14:paraId="4CDEE80F" w14:textId="52BE1D19" w:rsidR="00C220C7" w:rsidRPr="00774B23" w:rsidRDefault="00C220C7" w:rsidP="0098345E">
      <w:pPr>
        <w:rPr>
          <w:b/>
          <w:bCs/>
          <w:sz w:val="28"/>
          <w:szCs w:val="28"/>
        </w:rPr>
      </w:pPr>
      <w:r w:rsidRPr="00774B23">
        <w:rPr>
          <w:rFonts w:hint="eastAsia"/>
          <w:b/>
          <w:bCs/>
          <w:sz w:val="28"/>
          <w:szCs w:val="28"/>
        </w:rPr>
        <w:lastRenderedPageBreak/>
        <w:t>３：自閉スペクトラム症の原因</w:t>
      </w:r>
    </w:p>
    <w:p w14:paraId="3F59640F" w14:textId="77777777" w:rsidR="00774B23" w:rsidRPr="00774B23" w:rsidRDefault="00774B23" w:rsidP="00774B23">
      <w:r w:rsidRPr="00774B23">
        <w:rPr>
          <w:rFonts w:hint="eastAsia"/>
          <w:b/>
          <w:bCs/>
        </w:rPr>
        <w:t>（１）遺伝要因</w:t>
      </w:r>
    </w:p>
    <w:p w14:paraId="6360795A" w14:textId="573BA360" w:rsidR="00774B23" w:rsidRDefault="00774B23" w:rsidP="00774B23">
      <w:r w:rsidRPr="00774B23">
        <w:rPr>
          <w:rFonts w:hint="eastAsia"/>
        </w:rPr>
        <w:t>遺伝要因の影響度（遺伝率）は不明だが，何らかの関係も示唆される．</w:t>
      </w:r>
    </w:p>
    <w:p w14:paraId="25F781BA" w14:textId="23388CF8" w:rsidR="00774B23" w:rsidRDefault="00774B23" w:rsidP="00774B23"/>
    <w:p w14:paraId="071C4CBD" w14:textId="77777777" w:rsidR="00774B23" w:rsidRPr="00774B23" w:rsidRDefault="00774B23" w:rsidP="00774B23">
      <w:r w:rsidRPr="00774B23">
        <w:rPr>
          <w:rFonts w:hint="eastAsia"/>
          <w:b/>
          <w:bCs/>
        </w:rPr>
        <w:t>（２）環境要因</w:t>
      </w:r>
    </w:p>
    <w:p w14:paraId="63B8965F" w14:textId="77777777" w:rsidR="00774B23" w:rsidRPr="00774B23" w:rsidRDefault="00774B23" w:rsidP="00774B23">
      <w:r w:rsidRPr="00774B23">
        <w:rPr>
          <w:rFonts w:hint="eastAsia"/>
          <w:b/>
          <w:bCs/>
        </w:rPr>
        <w:t xml:space="preserve">　①心理社会的要因</w:t>
      </w:r>
      <w:r w:rsidRPr="00774B23">
        <w:rPr>
          <w:rFonts w:hint="eastAsia"/>
        </w:rPr>
        <w:t xml:space="preserve">　　</w:t>
      </w:r>
    </w:p>
    <w:p w14:paraId="3B6D9EB1" w14:textId="352081CC" w:rsidR="00774B23" w:rsidRDefault="00774B23" w:rsidP="00774B23">
      <w:r w:rsidRPr="00774B23">
        <w:rPr>
          <w:rFonts w:hint="eastAsia"/>
        </w:rPr>
        <w:t xml:space="preserve">　　　現在では明確に否定されている．</w:t>
      </w:r>
      <w:r w:rsidR="00E968FA">
        <w:rPr>
          <w:rFonts w:hint="eastAsia"/>
        </w:rPr>
        <w:t>（子育て原因論）</w:t>
      </w:r>
    </w:p>
    <w:p w14:paraId="00C5BA1B" w14:textId="77777777" w:rsidR="00774B23" w:rsidRPr="00774B23" w:rsidRDefault="00774B23" w:rsidP="00774B23"/>
    <w:p w14:paraId="776DC084" w14:textId="77777777" w:rsidR="00774B23" w:rsidRPr="00774B23" w:rsidRDefault="00774B23" w:rsidP="00774B23">
      <w:r w:rsidRPr="00774B23">
        <w:rPr>
          <w:rFonts w:hint="eastAsia"/>
          <w:b/>
          <w:bCs/>
        </w:rPr>
        <w:t xml:space="preserve">　②出生前の要因</w:t>
      </w:r>
    </w:p>
    <w:p w14:paraId="72BE6910" w14:textId="77777777" w:rsidR="00774B23" w:rsidRDefault="00774B23" w:rsidP="00774B23">
      <w:r w:rsidRPr="00774B23">
        <w:rPr>
          <w:rFonts w:hint="eastAsia"/>
          <w:b/>
          <w:bCs/>
        </w:rPr>
        <w:t xml:space="preserve">　　　</w:t>
      </w:r>
      <w:r w:rsidRPr="00774B23">
        <w:rPr>
          <w:rFonts w:hint="eastAsia"/>
        </w:rPr>
        <w:t>にきび治療薬のイソトレチノインについて，子宮内で曝露した子の30-60%が神経</w:t>
      </w:r>
    </w:p>
    <w:p w14:paraId="6088AD6A" w14:textId="3F672334" w:rsidR="00774B23" w:rsidRPr="00774B23" w:rsidRDefault="00774B23" w:rsidP="00774B23">
      <w:pPr>
        <w:ind w:firstLineChars="300" w:firstLine="630"/>
      </w:pPr>
      <w:r w:rsidRPr="00774B23">
        <w:rPr>
          <w:rFonts w:hint="eastAsia"/>
        </w:rPr>
        <w:t>認知障害を有することが報告されている．</w:t>
      </w:r>
    </w:p>
    <w:p w14:paraId="4B8968DF" w14:textId="77777777" w:rsidR="00774B23" w:rsidRDefault="00774B23" w:rsidP="00774B23">
      <w:r w:rsidRPr="00774B23">
        <w:rPr>
          <w:rFonts w:hint="eastAsia"/>
        </w:rPr>
        <w:t xml:space="preserve">　　　バルプロ酸ナトリウムは，妊娠中の使用で自閉症スペクトラム症になるリスクを</w:t>
      </w:r>
    </w:p>
    <w:p w14:paraId="7F52DF4D" w14:textId="71890EF2" w:rsidR="00774B23" w:rsidRDefault="00774B23" w:rsidP="00774B23">
      <w:pPr>
        <w:ind w:firstLineChars="300" w:firstLine="630"/>
      </w:pPr>
      <w:r w:rsidRPr="00774B23">
        <w:rPr>
          <w:rFonts w:hint="eastAsia"/>
        </w:rPr>
        <w:t>増加させるという報告がある．</w:t>
      </w:r>
    </w:p>
    <w:p w14:paraId="1BB88355" w14:textId="77777777" w:rsidR="00774B23" w:rsidRDefault="00774B23" w:rsidP="00774B23"/>
    <w:p w14:paraId="12A8F0F4" w14:textId="6D8F886F" w:rsidR="00774B23" w:rsidRPr="00774B23" w:rsidRDefault="00774B23" w:rsidP="00774B23">
      <w:r w:rsidRPr="00774B23">
        <w:rPr>
          <w:rFonts w:hint="eastAsia"/>
          <w:b/>
          <w:bCs/>
        </w:rPr>
        <w:t>４：疫学</w:t>
      </w:r>
    </w:p>
    <w:p w14:paraId="2DF6C8F5" w14:textId="77777777" w:rsidR="00774B23" w:rsidRPr="00774B23" w:rsidRDefault="00774B23" w:rsidP="00774B23">
      <w:r w:rsidRPr="00774B23">
        <w:rPr>
          <w:rFonts w:hint="eastAsia"/>
          <w:b/>
          <w:bCs/>
        </w:rPr>
        <w:t>（１）発症時期</w:t>
      </w:r>
    </w:p>
    <w:p w14:paraId="6F881FAA" w14:textId="6B1F447A" w:rsidR="00774B23" w:rsidRDefault="00774B23" w:rsidP="00E968FA">
      <w:pPr>
        <w:ind w:firstLineChars="200" w:firstLine="420"/>
      </w:pPr>
      <w:r w:rsidRPr="00774B23">
        <w:rPr>
          <w:rFonts w:hint="eastAsia"/>
        </w:rPr>
        <w:t>典型的には生後２年以内に明らかになり，診断が付く．</w:t>
      </w:r>
    </w:p>
    <w:p w14:paraId="4C0B6CD2" w14:textId="77777777" w:rsidR="00774B23" w:rsidRPr="00774B23" w:rsidRDefault="00774B23" w:rsidP="00774B23"/>
    <w:p w14:paraId="5433B398" w14:textId="77777777" w:rsidR="00774B23" w:rsidRPr="00774B23" w:rsidRDefault="00774B23" w:rsidP="00774B23">
      <w:r w:rsidRPr="00E968FA">
        <w:rPr>
          <w:rFonts w:hint="eastAsia"/>
          <w:b/>
          <w:bCs/>
        </w:rPr>
        <w:t>（</w:t>
      </w:r>
      <w:r w:rsidRPr="00774B23">
        <w:rPr>
          <w:rFonts w:hint="eastAsia"/>
          <w:b/>
          <w:bCs/>
        </w:rPr>
        <w:t>２）有病率</w:t>
      </w:r>
    </w:p>
    <w:p w14:paraId="5E7DAB5A" w14:textId="77777777" w:rsidR="00774B23" w:rsidRPr="00774B23" w:rsidRDefault="00774B23" w:rsidP="00E968FA">
      <w:pPr>
        <w:ind w:firstLineChars="200" w:firstLine="420"/>
      </w:pPr>
      <w:r w:rsidRPr="00774B23">
        <w:rPr>
          <w:rFonts w:hint="eastAsia"/>
        </w:rPr>
        <w:t>0.65～1%とされるが，近年著しく増加傾向．</w:t>
      </w:r>
    </w:p>
    <w:p w14:paraId="7CF8AB75" w14:textId="77777777" w:rsidR="00774B23" w:rsidRDefault="00774B23" w:rsidP="00774B23">
      <w:pPr>
        <w:rPr>
          <w:b/>
          <w:bCs/>
        </w:rPr>
      </w:pPr>
    </w:p>
    <w:p w14:paraId="1623936F" w14:textId="65C2BE78" w:rsidR="00774B23" w:rsidRPr="00774B23" w:rsidRDefault="00E968FA" w:rsidP="00E968FA">
      <w:pPr>
        <w:ind w:firstLineChars="100" w:firstLine="206"/>
      </w:pPr>
      <w:r>
        <w:rPr>
          <w:rFonts w:hint="eastAsia"/>
          <w:b/>
          <w:bCs/>
        </w:rPr>
        <w:t>(</w:t>
      </w:r>
      <w:r w:rsidR="00774B23" w:rsidRPr="00774B23">
        <w:rPr>
          <w:rFonts w:hint="eastAsia"/>
          <w:b/>
          <w:bCs/>
        </w:rPr>
        <w:t>３)性差</w:t>
      </w:r>
    </w:p>
    <w:p w14:paraId="6DDBC6D6" w14:textId="56AB624F" w:rsidR="00774B23" w:rsidRDefault="00774B23" w:rsidP="00E968FA">
      <w:pPr>
        <w:ind w:firstLineChars="200" w:firstLine="420"/>
      </w:pPr>
      <w:r w:rsidRPr="00774B23">
        <w:rPr>
          <w:rFonts w:hint="eastAsia"/>
        </w:rPr>
        <w:t>男児：女児＝４：1</w:t>
      </w:r>
    </w:p>
    <w:p w14:paraId="07E75E40" w14:textId="77777777" w:rsidR="00E968FA" w:rsidRPr="00774B23" w:rsidRDefault="00E968FA" w:rsidP="00E968FA">
      <w:pPr>
        <w:ind w:firstLineChars="200" w:firstLine="420"/>
      </w:pPr>
    </w:p>
    <w:p w14:paraId="236804D1" w14:textId="77777777" w:rsidR="00774B23" w:rsidRPr="00774B23" w:rsidRDefault="00774B23" w:rsidP="00E968FA">
      <w:pPr>
        <w:ind w:left="206" w:hangingChars="100" w:hanging="206"/>
      </w:pPr>
      <w:r w:rsidRPr="00774B23">
        <w:rPr>
          <w:rFonts w:hint="eastAsia"/>
          <w:b/>
          <w:bCs/>
        </w:rPr>
        <w:t>（４）併発症</w:t>
      </w:r>
      <w:r w:rsidRPr="00774B23">
        <w:rPr>
          <w:rFonts w:hint="eastAsia"/>
        </w:rPr>
        <w:br/>
        <w:t>ASD児童のうち約30%は知的障害を、11～39%はてんかんを併発．</w:t>
      </w:r>
    </w:p>
    <w:p w14:paraId="626F31BB" w14:textId="6AD6AADA" w:rsidR="00774B23" w:rsidRDefault="00774B23" w:rsidP="0098345E"/>
    <w:p w14:paraId="48655712" w14:textId="15E9287D" w:rsidR="00774B23" w:rsidRDefault="0027274E" w:rsidP="00E968FA">
      <w:pPr>
        <w:ind w:firstLineChars="150" w:firstLine="315"/>
      </w:pPr>
      <w:r>
        <w:rPr>
          <w:rFonts w:hint="eastAsia"/>
        </w:rPr>
        <w:lastRenderedPageBreak/>
        <w:t xml:space="preserve">　　　</w:t>
      </w:r>
      <w:r w:rsidR="00774B23" w:rsidRPr="00774B23">
        <w:rPr>
          <w:noProof/>
        </w:rPr>
        <w:drawing>
          <wp:inline distT="0" distB="0" distL="0" distR="0" wp14:anchorId="6798B937" wp14:editId="47FB021A">
            <wp:extent cx="3304874" cy="2214390"/>
            <wp:effectExtent l="0" t="0" r="0" b="0"/>
            <wp:docPr id="6146" name="Picture 2" descr="グラフ, 棒グラフ&#10;&#10;自動的に生成された説明">
              <a:extLst xmlns:a="http://schemas.openxmlformats.org/drawingml/2006/main">
                <a:ext uri="{FF2B5EF4-FFF2-40B4-BE49-F238E27FC236}">
                  <a16:creationId xmlns:a16="http://schemas.microsoft.com/office/drawing/2014/main" id="{DC3A04A6-0F38-5517-D5DC-A4114DF67E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グラフ, 棒グラフ&#10;&#10;自動的に生成された説明">
                      <a:extLst>
                        <a:ext uri="{FF2B5EF4-FFF2-40B4-BE49-F238E27FC236}">
                          <a16:creationId xmlns:a16="http://schemas.microsoft.com/office/drawing/2014/main" id="{DC3A04A6-0F38-5517-D5DC-A4114DF67EA6}"/>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0872" cy="2231809"/>
                    </a:xfrm>
                    <a:prstGeom prst="rect">
                      <a:avLst/>
                    </a:prstGeom>
                    <a:noFill/>
                  </pic:spPr>
                </pic:pic>
              </a:graphicData>
            </a:graphic>
          </wp:inline>
        </w:drawing>
      </w:r>
    </w:p>
    <w:p w14:paraId="5B84CEBE" w14:textId="77777777" w:rsidR="00774B23" w:rsidRPr="00E968FA" w:rsidRDefault="00774B23" w:rsidP="0027274E">
      <w:pPr>
        <w:ind w:firstLineChars="250" w:firstLine="500"/>
        <w:rPr>
          <w:sz w:val="20"/>
          <w:szCs w:val="20"/>
        </w:rPr>
      </w:pPr>
      <w:r w:rsidRPr="00E968FA">
        <w:rPr>
          <w:rFonts w:hint="eastAsia"/>
          <w:sz w:val="20"/>
          <w:szCs w:val="20"/>
        </w:rPr>
        <w:t>米国国立衛生研究所(National Institutes of Health: NIH)の３歳から17歳のASDの有病率</w:t>
      </w:r>
    </w:p>
    <w:p w14:paraId="4E615C6A" w14:textId="77777777" w:rsidR="00774B23" w:rsidRPr="0098345E" w:rsidRDefault="00774B23" w:rsidP="0098345E"/>
    <w:p w14:paraId="51C2C03E" w14:textId="3544E12F" w:rsidR="003306D2" w:rsidRDefault="003306D2" w:rsidP="0098345E"/>
    <w:p w14:paraId="2E7FAB35" w14:textId="02AD1F0B" w:rsidR="003306D2" w:rsidRPr="00AC58EB" w:rsidRDefault="003306D2" w:rsidP="0098345E">
      <w:pPr>
        <w:rPr>
          <w:b/>
          <w:bCs/>
          <w:sz w:val="28"/>
          <w:szCs w:val="28"/>
        </w:rPr>
      </w:pPr>
      <w:r w:rsidRPr="00AC58EB">
        <w:rPr>
          <w:rFonts w:hint="eastAsia"/>
          <w:b/>
          <w:bCs/>
          <w:sz w:val="28"/>
          <w:szCs w:val="28"/>
        </w:rPr>
        <w:t>５：自閉スペクトラム症の臨床的特徴</w:t>
      </w:r>
    </w:p>
    <w:p w14:paraId="7721823E" w14:textId="77777777" w:rsidR="003306D2" w:rsidRPr="003306D2" w:rsidRDefault="003306D2" w:rsidP="003306D2">
      <w:r w:rsidRPr="003306D2">
        <w:rPr>
          <w:rFonts w:hint="eastAsia"/>
          <w:b/>
          <w:bCs/>
        </w:rPr>
        <w:t>（１）中核症状</w:t>
      </w:r>
      <w:r w:rsidRPr="003306D2">
        <w:rPr>
          <w:rFonts w:hint="eastAsia"/>
        </w:rPr>
        <w:t xml:space="preserve"> 　</w:t>
      </w:r>
    </w:p>
    <w:p w14:paraId="5B8E8EEA" w14:textId="77777777" w:rsidR="003306D2" w:rsidRPr="003306D2" w:rsidRDefault="003306D2" w:rsidP="003306D2">
      <w:r w:rsidRPr="003306D2">
        <w:rPr>
          <w:rFonts w:hint="eastAsia"/>
          <w:b/>
          <w:bCs/>
        </w:rPr>
        <w:t xml:space="preserve">　①特徴</w:t>
      </w:r>
    </w:p>
    <w:p w14:paraId="070D93BC" w14:textId="77777777" w:rsidR="003306D2" w:rsidRPr="003306D2" w:rsidRDefault="003306D2" w:rsidP="003306D2">
      <w:r w:rsidRPr="003306D2">
        <w:rPr>
          <w:rFonts w:hint="eastAsia"/>
        </w:rPr>
        <w:t xml:space="preserve">　　　「1. 対人関係の障害」　</w:t>
      </w:r>
    </w:p>
    <w:p w14:paraId="2EE935EA" w14:textId="77777777" w:rsidR="003306D2" w:rsidRPr="003306D2" w:rsidRDefault="003306D2" w:rsidP="003306D2">
      <w:r w:rsidRPr="003306D2">
        <w:rPr>
          <w:rFonts w:hint="eastAsia"/>
        </w:rPr>
        <w:t xml:space="preserve">　　　「2. コミュニケーションの障害」　</w:t>
      </w:r>
    </w:p>
    <w:p w14:paraId="43C628B3" w14:textId="322EE25F" w:rsidR="003306D2" w:rsidRDefault="003306D2" w:rsidP="003306D2">
      <w:r w:rsidRPr="003306D2">
        <w:rPr>
          <w:rFonts w:hint="eastAsia"/>
        </w:rPr>
        <w:t xml:space="preserve">　　　「3. パターン化した興味や活動」 </w:t>
      </w:r>
    </w:p>
    <w:p w14:paraId="4BAF2A5B" w14:textId="77777777" w:rsidR="003306D2" w:rsidRPr="003306D2" w:rsidRDefault="003306D2" w:rsidP="003306D2"/>
    <w:p w14:paraId="24143AF0" w14:textId="77777777" w:rsidR="003306D2" w:rsidRPr="003306D2" w:rsidRDefault="003306D2" w:rsidP="003306D2">
      <w:r w:rsidRPr="003306D2">
        <w:rPr>
          <w:rFonts w:hint="eastAsia"/>
        </w:rPr>
        <w:t xml:space="preserve">　　相互の対人的・情緒関係の欠如．</w:t>
      </w:r>
    </w:p>
    <w:p w14:paraId="3725CFD9" w14:textId="77777777" w:rsidR="003306D2" w:rsidRPr="003306D2" w:rsidRDefault="003306D2" w:rsidP="003306D2">
      <w:r w:rsidRPr="003306D2">
        <w:rPr>
          <w:rFonts w:hint="eastAsia"/>
        </w:rPr>
        <w:t xml:space="preserve">　　対人的相互反応非言語的コミュニケーションを用いることの欠如．</w:t>
      </w:r>
    </w:p>
    <w:p w14:paraId="40A37653" w14:textId="77777777" w:rsidR="003306D2" w:rsidRPr="003306D2" w:rsidRDefault="003306D2" w:rsidP="003306D2">
      <w:r w:rsidRPr="003306D2">
        <w:rPr>
          <w:rFonts w:hint="eastAsia"/>
        </w:rPr>
        <w:t xml:space="preserve">　　興味が限定的，行動が反復的，または活動の様式．</w:t>
      </w:r>
    </w:p>
    <w:p w14:paraId="59FF145C" w14:textId="77777777" w:rsidR="003306D2" w:rsidRPr="003306D2" w:rsidRDefault="003306D2" w:rsidP="003306D2">
      <w:r w:rsidRPr="003306D2">
        <w:rPr>
          <w:rFonts w:hint="eastAsia"/>
        </w:rPr>
        <w:t xml:space="preserve">　　人間関係を発展させ，維持し，理解することの欠如．</w:t>
      </w:r>
    </w:p>
    <w:p w14:paraId="29BCEED5" w14:textId="2D44E7D0" w:rsidR="003306D2" w:rsidRDefault="003306D2" w:rsidP="003306D2">
      <w:r w:rsidRPr="003306D2">
        <w:rPr>
          <w:rFonts w:hint="eastAsia"/>
        </w:rPr>
        <w:t xml:space="preserve">　　社会的コミュニケーションや社会的相互作用における持続的な欠陥． </w:t>
      </w:r>
    </w:p>
    <w:p w14:paraId="477DD4D4" w14:textId="415AA0AF" w:rsidR="00B37CCA" w:rsidRDefault="00B37CCA" w:rsidP="003306D2"/>
    <w:p w14:paraId="019CE27D" w14:textId="77777777" w:rsidR="00B37CCA" w:rsidRPr="00B37CCA" w:rsidRDefault="00B37CCA" w:rsidP="00B37CCA">
      <w:r w:rsidRPr="00B37CCA">
        <w:rPr>
          <w:rFonts w:hint="eastAsia"/>
          <w:b/>
          <w:bCs/>
        </w:rPr>
        <w:t xml:space="preserve">　②ASD児童</w:t>
      </w:r>
    </w:p>
    <w:p w14:paraId="196C6676" w14:textId="77777777" w:rsidR="00B37CCA" w:rsidRDefault="00B37CCA" w:rsidP="00B37CCA">
      <w:r w:rsidRPr="00B37CCA">
        <w:rPr>
          <w:rFonts w:hint="eastAsia"/>
          <w:b/>
          <w:bCs/>
        </w:rPr>
        <w:t xml:space="preserve">　　　</w:t>
      </w:r>
      <w:r w:rsidRPr="00B37CCA">
        <w:rPr>
          <w:rFonts w:hint="eastAsia"/>
        </w:rPr>
        <w:t>限定的な行動に特別な興味を持ち，変化に抵抗し，仲間に合わせて社会的状況に</w:t>
      </w:r>
    </w:p>
    <w:p w14:paraId="5265DBA0" w14:textId="334FDA09" w:rsidR="00B37CCA" w:rsidRPr="00B37CCA" w:rsidRDefault="00B37CCA" w:rsidP="00B37CCA">
      <w:pPr>
        <w:ind w:firstLineChars="300" w:firstLine="630"/>
      </w:pPr>
      <w:r w:rsidRPr="00B37CCA">
        <w:rPr>
          <w:rFonts w:hint="eastAsia"/>
        </w:rPr>
        <w:t>反応しない．</w:t>
      </w:r>
    </w:p>
    <w:p w14:paraId="28A75A93" w14:textId="77777777" w:rsidR="00B37CCA" w:rsidRPr="00B37CCA" w:rsidRDefault="00B37CCA" w:rsidP="00B37CCA">
      <w:r w:rsidRPr="00B37CCA">
        <w:rPr>
          <w:rFonts w:hint="eastAsia"/>
        </w:rPr>
        <w:t xml:space="preserve">　　　日常的な習慣を邪魔されると強い不安を感じる．</w:t>
      </w:r>
    </w:p>
    <w:p w14:paraId="0F6D0DE5" w14:textId="718921FE" w:rsidR="00B37CCA" w:rsidRPr="003D67A0" w:rsidRDefault="0027274E" w:rsidP="003D67A0">
      <w:pPr>
        <w:ind w:firstLineChars="100" w:firstLine="210"/>
      </w:pPr>
      <w:r>
        <w:rPr>
          <w:rFonts w:hint="eastAsia"/>
        </w:rPr>
        <w:t xml:space="preserve">　　</w:t>
      </w:r>
      <w:r w:rsidR="003D67A0">
        <w:rPr>
          <w:noProof/>
        </w:rPr>
        <w:drawing>
          <wp:inline distT="0" distB="0" distL="0" distR="0" wp14:anchorId="427EA94C" wp14:editId="0ACE992C">
            <wp:extent cx="1638300" cy="917448"/>
            <wp:effectExtent l="0" t="0" r="0" b="0"/>
            <wp:docPr id="6" name="Picture 2" descr="映画『マーキュリー・ライジング』の動画を日本語字幕や吹替でフルで無料視聴できる配信サイトを紹介">
              <a:extLst xmlns:a="http://schemas.openxmlformats.org/drawingml/2006/main">
                <a:ext uri="{FF2B5EF4-FFF2-40B4-BE49-F238E27FC236}">
                  <a16:creationId xmlns:a16="http://schemas.microsoft.com/office/drawing/2014/main" id="{7F42B84A-9DA4-BA30-ED6F-0143588D30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映画『マーキュリー・ライジング』の動画を日本語字幕や吹替でフルで無料視聴できる配信サイトを紹介">
                      <a:extLst>
                        <a:ext uri="{FF2B5EF4-FFF2-40B4-BE49-F238E27FC236}">
                          <a16:creationId xmlns:a16="http://schemas.microsoft.com/office/drawing/2014/main" id="{7F42B84A-9DA4-BA30-ED6F-0143588D30E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9746" cy="929458"/>
                    </a:xfrm>
                    <a:prstGeom prst="rect">
                      <a:avLst/>
                    </a:prstGeom>
                    <a:noFill/>
                  </pic:spPr>
                </pic:pic>
              </a:graphicData>
            </a:graphic>
          </wp:inline>
        </w:drawing>
      </w:r>
      <w:r w:rsidR="003D67A0">
        <w:rPr>
          <w:rFonts w:hint="eastAsia"/>
        </w:rPr>
        <w:t xml:space="preserve">　</w:t>
      </w:r>
      <w:r w:rsidR="003D67A0" w:rsidRPr="003D67A0">
        <w:drawing>
          <wp:inline distT="0" distB="0" distL="0" distR="0" wp14:anchorId="38C44E7B" wp14:editId="62F84FED">
            <wp:extent cx="648717" cy="922273"/>
            <wp:effectExtent l="0" t="0" r="0" b="0"/>
            <wp:docPr id="7" name="Picture 2" descr="マーキュリー・ライジング">
              <a:extLst xmlns:a="http://schemas.openxmlformats.org/drawingml/2006/main">
                <a:ext uri="{FF2B5EF4-FFF2-40B4-BE49-F238E27FC236}">
                  <a16:creationId xmlns:a16="http://schemas.microsoft.com/office/drawing/2014/main" id="{24675777-36D5-3CAB-1A17-1AC6CE5671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マーキュリー・ライジング">
                      <a:extLst>
                        <a:ext uri="{FF2B5EF4-FFF2-40B4-BE49-F238E27FC236}">
                          <a16:creationId xmlns:a16="http://schemas.microsoft.com/office/drawing/2014/main" id="{24675777-36D5-3CAB-1A17-1AC6CE567139}"/>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658965" cy="936843"/>
                    </a:xfrm>
                    <a:prstGeom prst="rect">
                      <a:avLst/>
                    </a:prstGeom>
                    <a:noFill/>
                  </pic:spPr>
                </pic:pic>
              </a:graphicData>
            </a:graphic>
          </wp:inline>
        </w:drawing>
      </w:r>
      <w:r w:rsidR="003D67A0">
        <w:rPr>
          <w:rFonts w:hint="eastAsia"/>
        </w:rPr>
        <w:t xml:space="preserve">　</w:t>
      </w:r>
      <w:r w:rsidR="003D67A0" w:rsidRPr="003D67A0">
        <w:drawing>
          <wp:inline distT="0" distB="0" distL="0" distR="0" wp14:anchorId="34E9EFA8" wp14:editId="4E83D569">
            <wp:extent cx="769756" cy="979689"/>
            <wp:effectExtent l="0" t="0" r="0" b="0"/>
            <wp:docPr id="8" name="図 5">
              <a:extLst xmlns:a="http://schemas.openxmlformats.org/drawingml/2006/main">
                <a:ext uri="{FF2B5EF4-FFF2-40B4-BE49-F238E27FC236}">
                  <a16:creationId xmlns:a16="http://schemas.microsoft.com/office/drawing/2014/main" id="{32D5FD1A-4EDF-B89C-BC47-A70512DE27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32D5FD1A-4EDF-B89C-BC47-A70512DE270C}"/>
                        </a:ext>
                      </a:extLst>
                    </pic:cNvPr>
                    <pic:cNvPicPr>
                      <a:picLocks noChangeAspect="1"/>
                    </pic:cNvPicPr>
                  </pic:nvPicPr>
                  <pic:blipFill>
                    <a:blip r:embed="rId12"/>
                    <a:stretch>
                      <a:fillRect/>
                    </a:stretch>
                  </pic:blipFill>
                  <pic:spPr>
                    <a:xfrm>
                      <a:off x="0" y="0"/>
                      <a:ext cx="776007" cy="987644"/>
                    </a:xfrm>
                    <a:prstGeom prst="rect">
                      <a:avLst/>
                    </a:prstGeom>
                  </pic:spPr>
                </pic:pic>
              </a:graphicData>
            </a:graphic>
          </wp:inline>
        </w:drawing>
      </w:r>
    </w:p>
    <w:p w14:paraId="4E863423" w14:textId="0D8AFC1C" w:rsidR="0027274E" w:rsidRDefault="0027274E" w:rsidP="003306D2"/>
    <w:p w14:paraId="67ACBDEE" w14:textId="77777777" w:rsidR="00743BDD" w:rsidRPr="00743BDD" w:rsidRDefault="00743BDD" w:rsidP="00743BDD">
      <w:r w:rsidRPr="00743BDD">
        <w:rPr>
          <w:rFonts w:hint="eastAsia"/>
          <w:b/>
          <w:bCs/>
        </w:rPr>
        <w:t>（２）周辺症状</w:t>
      </w:r>
    </w:p>
    <w:p w14:paraId="68FF3C70" w14:textId="77777777" w:rsidR="00743BDD" w:rsidRPr="00743BDD" w:rsidRDefault="00743BDD" w:rsidP="00743BDD">
      <w:r w:rsidRPr="00743BDD">
        <w:rPr>
          <w:rFonts w:hint="eastAsia"/>
          <w:b/>
          <w:bCs/>
        </w:rPr>
        <w:t xml:space="preserve">　①関連する身体所見</w:t>
      </w:r>
      <w:r w:rsidRPr="00743BDD">
        <w:rPr>
          <w:rFonts w:hint="eastAsia"/>
        </w:rPr>
        <w:t xml:space="preserve">　　</w:t>
      </w:r>
    </w:p>
    <w:p w14:paraId="22BE7187" w14:textId="329EF111" w:rsidR="00743BDD" w:rsidRDefault="00743BDD" w:rsidP="00743BDD">
      <w:r w:rsidRPr="00743BDD">
        <w:rPr>
          <w:rFonts w:hint="eastAsia"/>
        </w:rPr>
        <w:t xml:space="preserve">　　　耳の奇形，皮膚紋理などがみられる．</w:t>
      </w:r>
    </w:p>
    <w:p w14:paraId="1692DD70" w14:textId="311BEE0C" w:rsidR="003D67A0" w:rsidRPr="00743BDD" w:rsidRDefault="003D67A0" w:rsidP="00743BDD">
      <w:pPr>
        <w:rPr>
          <w:rFonts w:hint="eastAsia"/>
        </w:rPr>
      </w:pPr>
      <w:r>
        <w:rPr>
          <w:rFonts w:hint="eastAsia"/>
        </w:rPr>
        <w:t xml:space="preserve">　　　</w:t>
      </w:r>
      <w:r w:rsidRPr="003D67A0">
        <w:drawing>
          <wp:inline distT="0" distB="0" distL="0" distR="0" wp14:anchorId="0FE2F83F" wp14:editId="4870C5FA">
            <wp:extent cx="1618906" cy="1527539"/>
            <wp:effectExtent l="19050" t="19050" r="19685" b="15875"/>
            <wp:docPr id="9" name="Picture 2" descr="副耳ふくじ・笠井耳鼻咽喉科クリニック">
              <a:extLst xmlns:a="http://schemas.openxmlformats.org/drawingml/2006/main">
                <a:ext uri="{FF2B5EF4-FFF2-40B4-BE49-F238E27FC236}">
                  <a16:creationId xmlns:a16="http://schemas.microsoft.com/office/drawing/2014/main" id="{22B20C1D-52A0-2E2A-CF28-F0E413195A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副耳ふくじ・笠井耳鼻咽喉科クリニック">
                      <a:extLst>
                        <a:ext uri="{FF2B5EF4-FFF2-40B4-BE49-F238E27FC236}">
                          <a16:creationId xmlns:a16="http://schemas.microsoft.com/office/drawing/2014/main" id="{22B20C1D-52A0-2E2A-CF28-F0E413195A53}"/>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6554" cy="1534756"/>
                    </a:xfrm>
                    <a:prstGeom prst="rect">
                      <a:avLst/>
                    </a:prstGeom>
                    <a:noFill/>
                    <a:ln>
                      <a:solidFill>
                        <a:schemeClr val="accent1"/>
                      </a:solidFill>
                    </a:ln>
                  </pic:spPr>
                </pic:pic>
              </a:graphicData>
            </a:graphic>
          </wp:inline>
        </w:drawing>
      </w:r>
      <w:r>
        <w:rPr>
          <w:rFonts w:hint="eastAsia"/>
        </w:rPr>
        <w:t xml:space="preserve">　</w:t>
      </w:r>
      <w:r w:rsidRPr="003D67A0">
        <w:drawing>
          <wp:inline distT="0" distB="0" distL="0" distR="0" wp14:anchorId="178805DF" wp14:editId="6A4F0458">
            <wp:extent cx="1542072" cy="2051507"/>
            <wp:effectExtent l="12065" t="26035" r="13335" b="13335"/>
            <wp:docPr id="10" name="図 4">
              <a:extLst xmlns:a="http://schemas.openxmlformats.org/drawingml/2006/main">
                <a:ext uri="{FF2B5EF4-FFF2-40B4-BE49-F238E27FC236}">
                  <a16:creationId xmlns:a16="http://schemas.microsoft.com/office/drawing/2014/main" id="{09C5D30B-FADC-4469-7C61-AB7E01863E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09C5D30B-FADC-4469-7C61-AB7E01863E2C}"/>
                        </a:ext>
                      </a:extLst>
                    </pic:cNvPr>
                    <pic:cNvPicPr>
                      <a:picLocks noChangeAspect="1"/>
                    </pic:cNvPicPr>
                  </pic:nvPicPr>
                  <pic:blipFill>
                    <a:blip r:embed="rId14"/>
                    <a:stretch>
                      <a:fillRect/>
                    </a:stretch>
                  </pic:blipFill>
                  <pic:spPr>
                    <a:xfrm rot="5400000">
                      <a:off x="0" y="0"/>
                      <a:ext cx="1544838" cy="2055187"/>
                    </a:xfrm>
                    <a:prstGeom prst="rect">
                      <a:avLst/>
                    </a:prstGeom>
                    <a:ln>
                      <a:solidFill>
                        <a:srgbClr val="00B0F0"/>
                      </a:solidFill>
                    </a:ln>
                  </pic:spPr>
                </pic:pic>
              </a:graphicData>
            </a:graphic>
          </wp:inline>
        </w:drawing>
      </w:r>
    </w:p>
    <w:p w14:paraId="7F15FD8A" w14:textId="77777777" w:rsidR="00743BDD" w:rsidRPr="00743BDD" w:rsidRDefault="00743BDD" w:rsidP="00743BDD">
      <w:r w:rsidRPr="00743BDD">
        <w:rPr>
          <w:rFonts w:hint="eastAsia"/>
          <w:b/>
          <w:bCs/>
        </w:rPr>
        <w:t xml:space="preserve">　</w:t>
      </w:r>
    </w:p>
    <w:p w14:paraId="09AC8B80" w14:textId="77777777" w:rsidR="00743BDD" w:rsidRPr="00743BDD" w:rsidRDefault="00743BDD" w:rsidP="00743BDD">
      <w:r w:rsidRPr="00743BDD">
        <w:rPr>
          <w:rFonts w:hint="eastAsia"/>
          <w:b/>
          <w:bCs/>
        </w:rPr>
        <w:t xml:space="preserve">　②てんかん</w:t>
      </w:r>
    </w:p>
    <w:p w14:paraId="3B70646C" w14:textId="0FB301B5" w:rsidR="00743BDD" w:rsidRDefault="00743BDD" w:rsidP="00743BDD">
      <w:r w:rsidRPr="00743BDD">
        <w:rPr>
          <w:rFonts w:hint="eastAsia"/>
          <w:b/>
          <w:bCs/>
        </w:rPr>
        <w:t xml:space="preserve">　　　</w:t>
      </w:r>
      <w:r w:rsidRPr="00743BDD">
        <w:rPr>
          <w:rFonts w:hint="eastAsia"/>
        </w:rPr>
        <w:t>ASDの4-32%はある時点で大発作を起こす事がある．</w:t>
      </w:r>
    </w:p>
    <w:p w14:paraId="61553CBE" w14:textId="77777777" w:rsidR="00743BDD" w:rsidRPr="00743BDD" w:rsidRDefault="00743BDD" w:rsidP="00743BDD"/>
    <w:p w14:paraId="61C9628B" w14:textId="77777777" w:rsidR="00743BDD" w:rsidRPr="00743BDD" w:rsidRDefault="00743BDD" w:rsidP="00743BDD">
      <w:r w:rsidRPr="00743BDD">
        <w:rPr>
          <w:rFonts w:hint="eastAsia"/>
          <w:b/>
          <w:bCs/>
        </w:rPr>
        <w:t xml:space="preserve">　③言語の発達や使用の障害</w:t>
      </w:r>
    </w:p>
    <w:p w14:paraId="05D64A23" w14:textId="77777777" w:rsidR="00743BDD" w:rsidRPr="00743BDD" w:rsidRDefault="00743BDD" w:rsidP="00743BDD">
      <w:r w:rsidRPr="00743BDD">
        <w:rPr>
          <w:rFonts w:hint="eastAsia"/>
          <w:b/>
          <w:bCs/>
        </w:rPr>
        <w:t xml:space="preserve">　　　</w:t>
      </w:r>
      <w:r w:rsidRPr="00743BDD">
        <w:rPr>
          <w:rFonts w:hint="eastAsia"/>
        </w:rPr>
        <w:t>ASDの約50%は，有効な会話能力が発達しない．</w:t>
      </w:r>
    </w:p>
    <w:p w14:paraId="08E6D9D0" w14:textId="77777777" w:rsidR="00743BDD" w:rsidRPr="00743BDD" w:rsidRDefault="00743BDD" w:rsidP="00743BDD">
      <w:r w:rsidRPr="00743BDD">
        <w:rPr>
          <w:rFonts w:hint="eastAsia"/>
        </w:rPr>
        <w:t xml:space="preserve">　　　一方で，ハイパーレクシア（過読症）なども見られる．</w:t>
      </w:r>
    </w:p>
    <w:p w14:paraId="468C9B7F" w14:textId="1E082383" w:rsidR="003306D2" w:rsidRDefault="003306D2" w:rsidP="0098345E"/>
    <w:p w14:paraId="0812C157" w14:textId="77777777" w:rsidR="00743BDD" w:rsidRPr="00743BDD" w:rsidRDefault="00743BDD" w:rsidP="00743BDD">
      <w:r w:rsidRPr="00743BDD">
        <w:rPr>
          <w:rFonts w:hint="eastAsia"/>
        </w:rPr>
        <w:t xml:space="preserve">　</w:t>
      </w:r>
      <w:r w:rsidRPr="00743BDD">
        <w:rPr>
          <w:rFonts w:hint="eastAsia"/>
          <w:b/>
          <w:bCs/>
        </w:rPr>
        <w:t>④知的障害</w:t>
      </w:r>
    </w:p>
    <w:p w14:paraId="528FD19D" w14:textId="77777777" w:rsidR="00743BDD" w:rsidRPr="00743BDD" w:rsidRDefault="00743BDD" w:rsidP="00743BDD">
      <w:r w:rsidRPr="00743BDD">
        <w:rPr>
          <w:rFonts w:hint="eastAsia"/>
          <w:b/>
          <w:bCs/>
        </w:rPr>
        <w:t xml:space="preserve">　　　</w:t>
      </w:r>
      <w:r w:rsidRPr="00743BDD">
        <w:rPr>
          <w:rFonts w:hint="eastAsia"/>
        </w:rPr>
        <w:t>ASD児の約30%は知的障害に該当し，うち30%は軽度・</w:t>
      </w:r>
    </w:p>
    <w:p w14:paraId="726957E9" w14:textId="77777777" w:rsidR="00743BDD" w:rsidRPr="00743BDD" w:rsidRDefault="00743BDD" w:rsidP="00743BDD">
      <w:r w:rsidRPr="00743BDD">
        <w:rPr>
          <w:rFonts w:hint="eastAsia"/>
        </w:rPr>
        <w:t xml:space="preserve">　　　中度の知的障害，45-50%は重度以上の知的障害．</w:t>
      </w:r>
      <w:r w:rsidRPr="00743BDD">
        <w:rPr>
          <w:rFonts w:hint="eastAsia"/>
        </w:rPr>
        <w:br/>
      </w:r>
      <w:r w:rsidRPr="00743BDD">
        <w:rPr>
          <w:rFonts w:hint="eastAsia"/>
        </w:rPr>
        <w:br/>
        <w:t xml:space="preserve">　</w:t>
      </w:r>
      <w:r w:rsidRPr="00743BDD">
        <w:rPr>
          <w:rFonts w:hint="eastAsia"/>
          <w:b/>
          <w:bCs/>
        </w:rPr>
        <w:t>⑤易刺激性</w:t>
      </w:r>
    </w:p>
    <w:p w14:paraId="4E5E8AB7" w14:textId="20A07289" w:rsidR="00743BDD" w:rsidRDefault="00743BDD" w:rsidP="00743BDD">
      <w:r w:rsidRPr="00743BDD">
        <w:rPr>
          <w:rFonts w:hint="eastAsia"/>
          <w:b/>
          <w:bCs/>
        </w:rPr>
        <w:t xml:space="preserve">　　　</w:t>
      </w:r>
      <w:r w:rsidRPr="00743BDD">
        <w:rPr>
          <w:rFonts w:hint="eastAsia"/>
        </w:rPr>
        <w:t>攻撃性、自傷行為、かんしゃくなど．</w:t>
      </w:r>
    </w:p>
    <w:p w14:paraId="4656C551" w14:textId="77777777" w:rsidR="00743BDD" w:rsidRPr="00743BDD" w:rsidRDefault="00743BDD" w:rsidP="00743BDD"/>
    <w:p w14:paraId="1BFC7F1A" w14:textId="77777777" w:rsidR="00743BDD" w:rsidRPr="00743BDD" w:rsidRDefault="00743BDD" w:rsidP="00743BDD">
      <w:r w:rsidRPr="00743BDD">
        <w:rPr>
          <w:rFonts w:hint="eastAsia"/>
          <w:b/>
          <w:bCs/>
        </w:rPr>
        <w:t xml:space="preserve">　⑥気分と感情の不安定性</w:t>
      </w:r>
    </w:p>
    <w:p w14:paraId="40A4BC25" w14:textId="09DC7C36" w:rsidR="00743BDD" w:rsidRDefault="00743BDD" w:rsidP="00743BDD">
      <w:r w:rsidRPr="00743BDD">
        <w:rPr>
          <w:rFonts w:hint="eastAsia"/>
        </w:rPr>
        <w:t xml:space="preserve">　　　感覚刺激に対する反応が不安定．　　</w:t>
      </w:r>
    </w:p>
    <w:p w14:paraId="6A95D78A" w14:textId="117AC49E" w:rsidR="00743BDD" w:rsidRDefault="00743BDD" w:rsidP="00743BDD"/>
    <w:p w14:paraId="5FCD75EF" w14:textId="148AA6E0" w:rsidR="00BC481A" w:rsidRDefault="00BC481A" w:rsidP="00BC481A">
      <w:r w:rsidRPr="00BC481A">
        <w:rPr>
          <w:rFonts w:hint="eastAsia"/>
          <w:b/>
          <w:bCs/>
        </w:rPr>
        <w:t xml:space="preserve">　⑦多動と不注意</w:t>
      </w:r>
      <w:r w:rsidRPr="00BC481A">
        <w:rPr>
          <w:rFonts w:hint="eastAsia"/>
        </w:rPr>
        <w:br/>
        <w:t xml:space="preserve">　　　早熟の才能（サヴァン症候群など）がある場合もある．</w:t>
      </w:r>
    </w:p>
    <w:p w14:paraId="26309985" w14:textId="77777777" w:rsidR="00BC481A" w:rsidRPr="00BC481A" w:rsidRDefault="00BC481A" w:rsidP="00BC481A"/>
    <w:p w14:paraId="68324D14" w14:textId="77777777" w:rsidR="00BC481A" w:rsidRPr="00BC481A" w:rsidRDefault="00BC481A" w:rsidP="00BC481A">
      <w:r w:rsidRPr="00BC481A">
        <w:rPr>
          <w:rFonts w:hint="eastAsia"/>
          <w:b/>
          <w:bCs/>
        </w:rPr>
        <w:t xml:space="preserve">　⑧不眠</w:t>
      </w:r>
    </w:p>
    <w:p w14:paraId="6CC3F0BF" w14:textId="77777777" w:rsidR="00BC481A" w:rsidRPr="00BC481A" w:rsidRDefault="00BC481A" w:rsidP="00BC481A">
      <w:r w:rsidRPr="00BC481A">
        <w:rPr>
          <w:rFonts w:hint="eastAsia"/>
        </w:rPr>
        <w:t xml:space="preserve">　　　ASD児童の44-83%に不眠が見られる．</w:t>
      </w:r>
    </w:p>
    <w:p w14:paraId="33F7D296" w14:textId="77777777" w:rsidR="00BC481A" w:rsidRPr="00BC481A" w:rsidRDefault="00BC481A" w:rsidP="00BC481A">
      <w:r w:rsidRPr="00BC481A">
        <w:rPr>
          <w:rFonts w:hint="eastAsia"/>
        </w:rPr>
        <w:t xml:space="preserve">　　　睡眠衛生の改善やメラトニンなどで対応．</w:t>
      </w:r>
    </w:p>
    <w:p w14:paraId="57839C4E" w14:textId="77777777" w:rsidR="00BC481A" w:rsidRDefault="00BC481A" w:rsidP="00BC481A">
      <w:pPr>
        <w:rPr>
          <w:b/>
          <w:bCs/>
        </w:rPr>
      </w:pPr>
    </w:p>
    <w:p w14:paraId="4556A06E" w14:textId="317E5B5C" w:rsidR="00BC481A" w:rsidRPr="00BC481A" w:rsidRDefault="00BC481A" w:rsidP="00BC481A">
      <w:r w:rsidRPr="00BC481A">
        <w:rPr>
          <w:rFonts w:hint="eastAsia"/>
          <w:b/>
          <w:bCs/>
        </w:rPr>
        <w:lastRenderedPageBreak/>
        <w:t xml:space="preserve">　⑨軽度の感染症と消化管障害</w:t>
      </w:r>
    </w:p>
    <w:p w14:paraId="13DA338E" w14:textId="0B990E14" w:rsidR="00BC481A" w:rsidRDefault="00BC481A" w:rsidP="00BC481A">
      <w:r w:rsidRPr="00BC481A">
        <w:rPr>
          <w:rFonts w:hint="eastAsia"/>
        </w:rPr>
        <w:t xml:space="preserve">　　　ASDは上気道感染症，過度のゲップ，便秘や下痢などの有病率が高い．</w:t>
      </w:r>
    </w:p>
    <w:p w14:paraId="09BDCCDE" w14:textId="51690B95" w:rsidR="00D322DF" w:rsidRDefault="00D322DF" w:rsidP="00BC481A"/>
    <w:p w14:paraId="2357E91D" w14:textId="691D3D2D" w:rsidR="00D322DF" w:rsidRDefault="00D322DF" w:rsidP="00BC481A">
      <w:pPr>
        <w:rPr>
          <w:b/>
          <w:bCs/>
        </w:rPr>
      </w:pPr>
      <w:r w:rsidRPr="00D322DF">
        <w:rPr>
          <w:rFonts w:hint="eastAsia"/>
          <w:b/>
          <w:bCs/>
        </w:rPr>
        <w:t>補足：サヴァン症候群(savant syndrome)</w:t>
      </w:r>
    </w:p>
    <w:p w14:paraId="6EFC75A9" w14:textId="6B44468E" w:rsidR="00D322DF" w:rsidRPr="00D322DF" w:rsidRDefault="00D322DF" w:rsidP="00D322DF">
      <w:r>
        <w:rPr>
          <w:rFonts w:hint="eastAsia"/>
          <w:b/>
          <w:bCs/>
        </w:rPr>
        <w:t>・</w:t>
      </w:r>
      <w:r w:rsidRPr="00D322DF">
        <w:rPr>
          <w:rFonts w:hint="eastAsia"/>
          <w:b/>
          <w:bCs/>
        </w:rPr>
        <w:t>サヴァン症候群とは</w:t>
      </w:r>
    </w:p>
    <w:p w14:paraId="7890939F" w14:textId="65EF3887" w:rsidR="00D322DF" w:rsidRPr="00D322DF" w:rsidRDefault="00D322DF" w:rsidP="00D322DF">
      <w:r w:rsidRPr="00D322DF">
        <w:rPr>
          <w:rFonts w:hint="eastAsia"/>
        </w:rPr>
        <w:t>知的障害や自閉症などの発達障害等のある人が，その障害とは対照的に優れた能力・偉才を示すこと．</w:t>
      </w:r>
    </w:p>
    <w:p w14:paraId="003CDAEF" w14:textId="25587401" w:rsidR="00D322DF" w:rsidRPr="00D322DF" w:rsidRDefault="00D322DF" w:rsidP="00D322DF">
      <w:r w:rsidRPr="00D322DF">
        <w:rPr>
          <w:rFonts w:hint="eastAsia"/>
        </w:rPr>
        <w:t>また，ある特定の分野の記憶力，芸術，計算などに高い能力を有する人を示す．</w:t>
      </w:r>
    </w:p>
    <w:p w14:paraId="39A7BE51" w14:textId="77777777" w:rsidR="00D322DF" w:rsidRPr="00D322DF" w:rsidRDefault="00D322DF" w:rsidP="00D322DF">
      <w:r w:rsidRPr="00D322DF">
        <w:rPr>
          <w:rFonts w:hint="eastAsia"/>
        </w:rPr>
        <w:t>ほとんどのサヴァン症候群児童は男性．</w:t>
      </w:r>
    </w:p>
    <w:p w14:paraId="733D0BCE" w14:textId="6FA95C88" w:rsidR="00D322DF" w:rsidRDefault="00D322DF" w:rsidP="00D322DF">
      <w:r w:rsidRPr="00D322DF">
        <w:rPr>
          <w:rFonts w:hint="eastAsia"/>
        </w:rPr>
        <w:t>これは自閉症児が男性に多いことに関係していると推察される．</w:t>
      </w:r>
    </w:p>
    <w:p w14:paraId="4F4FADEA" w14:textId="6B71DD3A" w:rsidR="000E5291" w:rsidRDefault="000E5291" w:rsidP="00D322DF">
      <w:pPr>
        <w:rPr>
          <w:rFonts w:hint="eastAsia"/>
        </w:rPr>
      </w:pPr>
      <w:r>
        <w:rPr>
          <w:rFonts w:hint="eastAsia"/>
        </w:rPr>
        <w:t xml:space="preserve">　　　</w:t>
      </w:r>
      <w:r w:rsidRPr="000E5291">
        <w:drawing>
          <wp:inline distT="0" distB="0" distL="0" distR="0" wp14:anchorId="11C941B2" wp14:editId="636FE9CD">
            <wp:extent cx="1647102" cy="2146935"/>
            <wp:effectExtent l="0" t="0" r="0" b="5715"/>
            <wp:docPr id="5" name="Picture 2" descr="発達障害っぽい、偉大な有名人たちの子どもの頃 - 好きを学びに。学びを仕事に。">
              <a:extLst xmlns:a="http://schemas.openxmlformats.org/drawingml/2006/main">
                <a:ext uri="{FF2B5EF4-FFF2-40B4-BE49-F238E27FC236}">
                  <a16:creationId xmlns:a16="http://schemas.microsoft.com/office/drawing/2014/main" id="{E2DCE839-5B50-42BC-AB39-65B59BA65F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発達障害っぽい、偉大な有名人たちの子どもの頃 - 好きを学びに。学びを仕事に。">
                      <a:extLst>
                        <a:ext uri="{FF2B5EF4-FFF2-40B4-BE49-F238E27FC236}">
                          <a16:creationId xmlns:a16="http://schemas.microsoft.com/office/drawing/2014/main" id="{E2DCE839-5B50-42BC-AB39-65B59BA65F62}"/>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2730" cy="2154271"/>
                    </a:xfrm>
                    <a:prstGeom prst="rect">
                      <a:avLst/>
                    </a:prstGeom>
                    <a:noFill/>
                  </pic:spPr>
                </pic:pic>
              </a:graphicData>
            </a:graphic>
          </wp:inline>
        </w:drawing>
      </w:r>
      <w:r>
        <w:rPr>
          <w:rFonts w:hint="eastAsia"/>
        </w:rPr>
        <w:t xml:space="preserve">　　</w:t>
      </w:r>
      <w:r>
        <w:rPr>
          <w:noProof/>
        </w:rPr>
        <w:drawing>
          <wp:inline distT="0" distB="0" distL="0" distR="0" wp14:anchorId="0A40DB55" wp14:editId="23636A16">
            <wp:extent cx="2133600" cy="2133600"/>
            <wp:effectExtent l="0" t="0" r="0" b="0"/>
            <wp:docPr id="4100" name="Picture 4" descr="歩く百科事典【キム・ピーク】サヴァン（賢人）症候群 - Every day is a new day.">
              <a:extLst xmlns:a="http://schemas.openxmlformats.org/drawingml/2006/main">
                <a:ext uri="{FF2B5EF4-FFF2-40B4-BE49-F238E27FC236}">
                  <a16:creationId xmlns:a16="http://schemas.microsoft.com/office/drawing/2014/main" id="{77DD458C-4C7D-D5AA-9DC3-73FB3E571D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descr="歩く百科事典【キム・ピーク】サヴァン（賢人）症候群 - Every day is a new day.">
                      <a:extLst>
                        <a:ext uri="{FF2B5EF4-FFF2-40B4-BE49-F238E27FC236}">
                          <a16:creationId xmlns:a16="http://schemas.microsoft.com/office/drawing/2014/main" id="{77DD458C-4C7D-D5AA-9DC3-73FB3E571D40}"/>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inline>
        </w:drawing>
      </w:r>
    </w:p>
    <w:p w14:paraId="03642FF0" w14:textId="358FAF47" w:rsidR="00D322DF" w:rsidRDefault="00D322DF" w:rsidP="00D322DF"/>
    <w:p w14:paraId="0C3E968F" w14:textId="2F51C503" w:rsidR="00D322DF" w:rsidRPr="00D322DF" w:rsidRDefault="00D322DF" w:rsidP="00D322DF">
      <w:pPr>
        <w:rPr>
          <w:b/>
          <w:bCs/>
        </w:rPr>
      </w:pPr>
      <w:r>
        <w:rPr>
          <w:rFonts w:hint="eastAsia"/>
          <w:b/>
          <w:bCs/>
        </w:rPr>
        <w:t>・</w:t>
      </w:r>
      <w:r w:rsidRPr="00D322DF">
        <w:rPr>
          <w:rFonts w:hint="eastAsia"/>
          <w:b/>
          <w:bCs/>
        </w:rPr>
        <w:t>サヴァン症候群の原因</w:t>
      </w:r>
    </w:p>
    <w:p w14:paraId="58229755" w14:textId="77777777" w:rsidR="00D322DF" w:rsidRPr="00D322DF" w:rsidRDefault="00D322DF" w:rsidP="00D322DF">
      <w:r w:rsidRPr="00D322DF">
        <w:rPr>
          <w:rFonts w:hint="eastAsia"/>
        </w:rPr>
        <w:t>特定には至っていない．</w:t>
      </w:r>
    </w:p>
    <w:p w14:paraId="26558644" w14:textId="67A52CE2" w:rsidR="00D322DF" w:rsidRPr="00D322DF" w:rsidRDefault="00D322DF" w:rsidP="00D322DF">
      <w:r w:rsidRPr="00D322DF">
        <w:rPr>
          <w:rFonts w:hint="eastAsia"/>
        </w:rPr>
        <w:t>自閉症スペクトラム障害のある者が持つ特異な認知をその原因に求める説もある．</w:t>
      </w:r>
    </w:p>
    <w:p w14:paraId="130275D6" w14:textId="11EEE5AC" w:rsidR="00D322DF" w:rsidRDefault="00D322DF" w:rsidP="00D322DF">
      <w:r w:rsidRPr="00D322DF">
        <w:rPr>
          <w:rFonts w:hint="eastAsia"/>
        </w:rPr>
        <w:t>中枢神経疾患によって，後天的に能力を発現する場合もあり，これは獲得性サヴァン症候群と呼ばれる．</w:t>
      </w:r>
    </w:p>
    <w:p w14:paraId="24BFDCAF" w14:textId="77777777" w:rsidR="00D322DF" w:rsidRPr="00D322DF" w:rsidRDefault="00D322DF" w:rsidP="00D322DF"/>
    <w:p w14:paraId="606F5F04" w14:textId="052CB3B3" w:rsidR="00D322DF" w:rsidRPr="00D322DF" w:rsidRDefault="00D322DF" w:rsidP="00D322DF">
      <w:pPr>
        <w:rPr>
          <w:b/>
          <w:bCs/>
        </w:rPr>
      </w:pPr>
      <w:r>
        <w:rPr>
          <w:rFonts w:hint="eastAsia"/>
          <w:b/>
          <w:bCs/>
        </w:rPr>
        <w:t>・</w:t>
      </w:r>
      <w:r w:rsidRPr="00D322DF">
        <w:rPr>
          <w:rFonts w:hint="eastAsia"/>
          <w:b/>
          <w:bCs/>
        </w:rPr>
        <w:t>サヴァン症候群の能力</w:t>
      </w:r>
    </w:p>
    <w:p w14:paraId="44DCF0A7" w14:textId="6F81FB37" w:rsidR="00D322DF" w:rsidRPr="00D322DF" w:rsidRDefault="00D322DF" w:rsidP="00D322DF">
      <w:r w:rsidRPr="00D322DF">
        <w:rPr>
          <w:rFonts w:hint="eastAsia"/>
        </w:rPr>
        <w:t>主に記憶能力，カレンダ一計算，数学・数字能力，音楽，美術，機械的能力又は空間的能力など．</w:t>
      </w:r>
    </w:p>
    <w:p w14:paraId="75E6E547" w14:textId="35F6DBF7" w:rsidR="00D322DF" w:rsidRDefault="00D322DF" w:rsidP="00D322DF">
      <w:pPr>
        <w:rPr>
          <w:b/>
          <w:bCs/>
        </w:rPr>
      </w:pPr>
    </w:p>
    <w:p w14:paraId="040CFFD1" w14:textId="77777777" w:rsidR="00D322DF" w:rsidRPr="00D322DF" w:rsidRDefault="00D322DF" w:rsidP="00D322DF">
      <w:pPr>
        <w:rPr>
          <w:b/>
          <w:bCs/>
        </w:rPr>
      </w:pPr>
      <w:r w:rsidRPr="00D322DF">
        <w:rPr>
          <w:rFonts w:hint="eastAsia"/>
          <w:b/>
          <w:bCs/>
        </w:rPr>
        <w:t>（３）自閉症児の動作</w:t>
      </w:r>
    </w:p>
    <w:p w14:paraId="01BEA34F" w14:textId="38D18F3E" w:rsidR="00D322DF" w:rsidRDefault="00D322DF" w:rsidP="00D322DF">
      <w:pPr>
        <w:rPr>
          <w:b/>
          <w:bCs/>
        </w:rPr>
      </w:pPr>
      <w:r w:rsidRPr="00D322DF">
        <w:rPr>
          <w:rFonts w:hint="eastAsia"/>
          <w:b/>
          <w:bCs/>
        </w:rPr>
        <w:t xml:space="preserve">　①クレーン現象</w:t>
      </w:r>
    </w:p>
    <w:p w14:paraId="67238A2A" w14:textId="77777777" w:rsidR="00D322DF" w:rsidRDefault="00D322DF" w:rsidP="00D322DF">
      <w:r w:rsidRPr="00D322DF">
        <w:rPr>
          <w:rFonts w:hint="eastAsia"/>
        </w:rPr>
        <w:t xml:space="preserve">　　　指をさして「あれ取って～」の表情で親に訴えるよりも</w:t>
      </w:r>
      <w:r>
        <w:rPr>
          <w:rFonts w:hint="eastAsia"/>
        </w:rPr>
        <w:t>，</w:t>
      </w:r>
      <w:r w:rsidRPr="00D322DF">
        <w:rPr>
          <w:rFonts w:hint="eastAsia"/>
        </w:rPr>
        <w:t>目の前にある親の腕を道具</w:t>
      </w:r>
    </w:p>
    <w:p w14:paraId="3D926338" w14:textId="5B313139" w:rsidR="00D322DF" w:rsidRPr="00D322DF" w:rsidRDefault="00D322DF" w:rsidP="00D322DF">
      <w:pPr>
        <w:ind w:firstLineChars="300" w:firstLine="630"/>
      </w:pPr>
      <w:r w:rsidRPr="00D322DF">
        <w:rPr>
          <w:rFonts w:hint="eastAsia"/>
        </w:rPr>
        <w:t>にして取れない玩具を取ろう</w:t>
      </w:r>
      <w:r>
        <w:rPr>
          <w:rFonts w:hint="eastAsia"/>
        </w:rPr>
        <w:t>と</w:t>
      </w:r>
      <w:r w:rsidRPr="00D322DF">
        <w:rPr>
          <w:rFonts w:hint="eastAsia"/>
        </w:rPr>
        <w:t>することがあ</w:t>
      </w:r>
      <w:r>
        <w:rPr>
          <w:rFonts w:hint="eastAsia"/>
        </w:rPr>
        <w:t>る．</w:t>
      </w:r>
    </w:p>
    <w:p w14:paraId="6B0F49CA" w14:textId="77777777" w:rsidR="00D322DF" w:rsidRDefault="00D322DF" w:rsidP="00D322DF">
      <w:r w:rsidRPr="00D322DF">
        <w:rPr>
          <w:rFonts w:hint="eastAsia"/>
        </w:rPr>
        <w:t xml:space="preserve">　　　テーブルの上のジュースが欲しい時</w:t>
      </w:r>
      <w:r>
        <w:rPr>
          <w:rFonts w:hint="eastAsia"/>
        </w:rPr>
        <w:t>，</w:t>
      </w:r>
      <w:r w:rsidRPr="00D322DF">
        <w:rPr>
          <w:rFonts w:hint="eastAsia"/>
        </w:rPr>
        <w:t>ジュースを指ささずにジュースに親の手を</w:t>
      </w:r>
    </w:p>
    <w:p w14:paraId="098BD1E3" w14:textId="47AFF624" w:rsidR="00D322DF" w:rsidRPr="00D322DF" w:rsidRDefault="00D322DF" w:rsidP="00D322DF">
      <w:pPr>
        <w:ind w:firstLineChars="300" w:firstLine="630"/>
      </w:pPr>
      <w:r w:rsidRPr="00D322DF">
        <w:rPr>
          <w:rFonts w:hint="eastAsia"/>
        </w:rPr>
        <w:lastRenderedPageBreak/>
        <w:t>近づけようする事もあ</w:t>
      </w:r>
      <w:r>
        <w:rPr>
          <w:rFonts w:hint="eastAsia"/>
        </w:rPr>
        <w:t>る．</w:t>
      </w:r>
      <w:r w:rsidRPr="00D322DF">
        <w:rPr>
          <w:rFonts w:hint="eastAsia"/>
          <w:b/>
          <w:bCs/>
        </w:rPr>
        <w:br/>
        <w:t xml:space="preserve">　②逆さバイバイ</w:t>
      </w:r>
    </w:p>
    <w:p w14:paraId="7DDD9607" w14:textId="77777777" w:rsidR="00D322DF" w:rsidRPr="00D322DF" w:rsidRDefault="00D322DF" w:rsidP="00D322DF">
      <w:r w:rsidRPr="00D322DF">
        <w:rPr>
          <w:rFonts w:hint="eastAsia"/>
          <w:b/>
          <w:bCs/>
        </w:rPr>
        <w:t xml:space="preserve">　　　</w:t>
      </w:r>
      <w:r w:rsidRPr="00D322DF">
        <w:rPr>
          <w:rFonts w:hint="eastAsia"/>
        </w:rPr>
        <w:t>さよならするとき相手が手のひらを自分に向けるのを見て，自分側に手のひらを</w:t>
      </w:r>
    </w:p>
    <w:p w14:paraId="1316C6D2" w14:textId="44FB75A8" w:rsidR="00D322DF" w:rsidRPr="00D322DF" w:rsidRDefault="00D322DF" w:rsidP="00D322DF">
      <w:pPr>
        <w:ind w:firstLineChars="300" w:firstLine="630"/>
      </w:pPr>
      <w:r w:rsidRPr="00D322DF">
        <w:rPr>
          <w:rFonts w:hint="eastAsia"/>
        </w:rPr>
        <w:t>向けてバイバイする．</w:t>
      </w:r>
    </w:p>
    <w:p w14:paraId="6BD622FB" w14:textId="77777777" w:rsidR="00D322DF" w:rsidRPr="00D322DF" w:rsidRDefault="00D322DF" w:rsidP="00D322DF">
      <w:pPr>
        <w:rPr>
          <w:b/>
          <w:bCs/>
        </w:rPr>
      </w:pPr>
      <w:r w:rsidRPr="00D322DF">
        <w:rPr>
          <w:rFonts w:hint="eastAsia"/>
          <w:b/>
          <w:bCs/>
        </w:rPr>
        <w:t xml:space="preserve">　③オウム返し</w:t>
      </w:r>
    </w:p>
    <w:p w14:paraId="5A616048" w14:textId="213C0A87" w:rsidR="00D322DF" w:rsidRDefault="00D322DF" w:rsidP="00D322DF">
      <w:r w:rsidRPr="00D322DF">
        <w:rPr>
          <w:rFonts w:hint="eastAsia"/>
          <w:b/>
          <w:bCs/>
        </w:rPr>
        <w:t xml:space="preserve">　　</w:t>
      </w:r>
      <w:r w:rsidRPr="00D322DF">
        <w:rPr>
          <w:rFonts w:hint="eastAsia"/>
        </w:rPr>
        <w:t xml:space="preserve">　相手の言った言葉をそのまま復唱する．</w:t>
      </w:r>
    </w:p>
    <w:p w14:paraId="407DD7F4" w14:textId="6734AEB4" w:rsidR="00E26DEB" w:rsidRDefault="000E5291" w:rsidP="00D322DF">
      <w:r>
        <w:rPr>
          <w:rFonts w:hint="eastAsia"/>
        </w:rPr>
        <w:t xml:space="preserve">　　　</w:t>
      </w:r>
      <w:r w:rsidRPr="000E5291">
        <w:drawing>
          <wp:inline distT="0" distB="0" distL="0" distR="0" wp14:anchorId="08D2BCD5" wp14:editId="06D2C3B3">
            <wp:extent cx="2200275" cy="1605715"/>
            <wp:effectExtent l="0" t="0" r="0" b="0"/>
            <wp:docPr id="3" name="Picture 2" descr="逆さバイバイってなに？直るの？ : Enjoy Parenting">
              <a:extLst xmlns:a="http://schemas.openxmlformats.org/drawingml/2006/main">
                <a:ext uri="{FF2B5EF4-FFF2-40B4-BE49-F238E27FC236}">
                  <a16:creationId xmlns:a16="http://schemas.microsoft.com/office/drawing/2014/main" id="{1B72E334-FAE0-D2E1-087D-AC48CB8864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逆さバイバイってなに？直るの？ : Enjoy Parenting">
                      <a:extLst>
                        <a:ext uri="{FF2B5EF4-FFF2-40B4-BE49-F238E27FC236}">
                          <a16:creationId xmlns:a16="http://schemas.microsoft.com/office/drawing/2014/main" id="{1B72E334-FAE0-D2E1-087D-AC48CB886494}"/>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4244" cy="1608612"/>
                    </a:xfrm>
                    <a:prstGeom prst="rect">
                      <a:avLst/>
                    </a:prstGeom>
                    <a:noFill/>
                  </pic:spPr>
                </pic:pic>
              </a:graphicData>
            </a:graphic>
          </wp:inline>
        </w:drawing>
      </w:r>
      <w:r>
        <w:rPr>
          <w:rFonts w:hint="eastAsia"/>
        </w:rPr>
        <w:t xml:space="preserve">　</w:t>
      </w:r>
      <w:r w:rsidRPr="000E5291">
        <w:drawing>
          <wp:inline distT="0" distB="0" distL="0" distR="0" wp14:anchorId="6B1F2600" wp14:editId="099D393C">
            <wp:extent cx="1514475" cy="1514475"/>
            <wp:effectExtent l="38100" t="38100" r="47625" b="47625"/>
            <wp:docPr id="4" name="Picture 2" descr="クレーン現象イラスト／無料イラストなら「イラストAC」">
              <a:extLst xmlns:a="http://schemas.openxmlformats.org/drawingml/2006/main">
                <a:ext uri="{FF2B5EF4-FFF2-40B4-BE49-F238E27FC236}">
                  <a16:creationId xmlns:a16="http://schemas.microsoft.com/office/drawing/2014/main" id="{6914E44F-D6A4-5BCA-98A6-54E34A3114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クレーン現象イラスト／無料イラストなら「イラストAC」">
                      <a:extLst>
                        <a:ext uri="{FF2B5EF4-FFF2-40B4-BE49-F238E27FC236}">
                          <a16:creationId xmlns:a16="http://schemas.microsoft.com/office/drawing/2014/main" id="{6914E44F-D6A4-5BCA-98A6-54E34A3114E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4616" cy="1514616"/>
                    </a:xfrm>
                    <a:prstGeom prst="rect">
                      <a:avLst/>
                    </a:prstGeom>
                    <a:noFill/>
                    <a:ln w="22225">
                      <a:solidFill>
                        <a:srgbClr val="0070C0"/>
                      </a:solidFill>
                    </a:ln>
                  </pic:spPr>
                </pic:pic>
              </a:graphicData>
            </a:graphic>
          </wp:inline>
        </w:drawing>
      </w:r>
    </w:p>
    <w:p w14:paraId="64D891DD" w14:textId="6360C2A5" w:rsidR="00D322DF" w:rsidRDefault="00D322DF" w:rsidP="00D322DF">
      <w:pPr>
        <w:rPr>
          <w:b/>
          <w:bCs/>
        </w:rPr>
      </w:pPr>
    </w:p>
    <w:p w14:paraId="64776407" w14:textId="77777777" w:rsidR="00D322DF" w:rsidRPr="00D322DF" w:rsidRDefault="00D322DF" w:rsidP="00D322DF">
      <w:r w:rsidRPr="00D322DF">
        <w:rPr>
          <w:rFonts w:hint="eastAsia"/>
          <w:b/>
          <w:bCs/>
        </w:rPr>
        <w:t>（４）自閉症の人の強いこと、苦手なこと</w:t>
      </w:r>
    </w:p>
    <w:p w14:paraId="53454BEA" w14:textId="1B1AD10A" w:rsidR="00D322DF" w:rsidRDefault="00D322DF" w:rsidP="00E968FA">
      <w:pPr>
        <w:ind w:firstLineChars="150" w:firstLine="315"/>
      </w:pPr>
      <w:r w:rsidRPr="00D322DF">
        <w:rPr>
          <w:rFonts w:hint="eastAsia"/>
        </w:rPr>
        <w:t>ASDの人には，特異な分野と不得意分野がある．</w:t>
      </w:r>
    </w:p>
    <w:p w14:paraId="6ED22188" w14:textId="77777777" w:rsidR="00E968FA" w:rsidRPr="00D322DF" w:rsidRDefault="00E968FA" w:rsidP="00E968FA">
      <w:pPr>
        <w:ind w:firstLineChars="150" w:firstLine="315"/>
      </w:pPr>
    </w:p>
    <w:p w14:paraId="12181B58" w14:textId="02EEE3D4" w:rsidR="00D322DF" w:rsidRDefault="00D322DF" w:rsidP="00E968FA">
      <w:pPr>
        <w:ind w:firstLineChars="150" w:firstLine="315"/>
      </w:pPr>
      <w:r w:rsidRPr="00D322DF">
        <w:rPr>
          <w:noProof/>
        </w:rPr>
        <w:drawing>
          <wp:inline distT="0" distB="0" distL="0" distR="0" wp14:anchorId="563AAD84" wp14:editId="3C777A9F">
            <wp:extent cx="3468329" cy="1795749"/>
            <wp:effectExtent l="0" t="0" r="0" b="0"/>
            <wp:docPr id="2" name="Picture 2" descr="テーブル&#10;&#10;自動的に生成された説明">
              <a:extLst xmlns:a="http://schemas.openxmlformats.org/drawingml/2006/main">
                <a:ext uri="{FF2B5EF4-FFF2-40B4-BE49-F238E27FC236}">
                  <a16:creationId xmlns:a16="http://schemas.microsoft.com/office/drawing/2014/main" id="{5C891B67-FB2C-1539-AA57-E92C271749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テーブル&#10;&#10;自動的に生成された説明">
                      <a:extLst>
                        <a:ext uri="{FF2B5EF4-FFF2-40B4-BE49-F238E27FC236}">
                          <a16:creationId xmlns:a16="http://schemas.microsoft.com/office/drawing/2014/main" id="{5C891B67-FB2C-1539-AA57-E92C271749D0}"/>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4372" cy="1819588"/>
                    </a:xfrm>
                    <a:prstGeom prst="rect">
                      <a:avLst/>
                    </a:prstGeom>
                    <a:noFill/>
                  </pic:spPr>
                </pic:pic>
              </a:graphicData>
            </a:graphic>
          </wp:inline>
        </w:drawing>
      </w:r>
    </w:p>
    <w:p w14:paraId="21A6F124" w14:textId="12FD051F" w:rsidR="00D322DF" w:rsidRDefault="00D322DF" w:rsidP="00D322DF"/>
    <w:p w14:paraId="0FBA22DA" w14:textId="72D7AC3B" w:rsidR="00D322DF" w:rsidRDefault="00D322DF" w:rsidP="00D322DF"/>
    <w:p w14:paraId="215F455B" w14:textId="77777777" w:rsidR="00BC02F5" w:rsidRPr="00BC02F5" w:rsidRDefault="00BC02F5" w:rsidP="00BC02F5">
      <w:r w:rsidRPr="00BC02F5">
        <w:rPr>
          <w:rFonts w:hint="eastAsia"/>
          <w:b/>
          <w:bCs/>
        </w:rPr>
        <w:t>（５）問題行動</w:t>
      </w:r>
    </w:p>
    <w:p w14:paraId="5EF4838F" w14:textId="77777777" w:rsidR="00BC02F5" w:rsidRPr="00BC02F5" w:rsidRDefault="00BC02F5" w:rsidP="00E968FA">
      <w:pPr>
        <w:ind w:firstLineChars="100" w:firstLine="210"/>
      </w:pPr>
      <w:r w:rsidRPr="00BC02F5">
        <w:rPr>
          <w:rFonts w:hint="eastAsia"/>
        </w:rPr>
        <w:t>・常同行動</w:t>
      </w:r>
    </w:p>
    <w:p w14:paraId="6567EB13" w14:textId="77777777" w:rsidR="00BC02F5" w:rsidRPr="00BC02F5" w:rsidRDefault="00BC02F5" w:rsidP="00E968FA">
      <w:pPr>
        <w:ind w:firstLineChars="100" w:firstLine="210"/>
      </w:pPr>
      <w:r w:rsidRPr="00BC02F5">
        <w:rPr>
          <w:rFonts w:hint="eastAsia"/>
        </w:rPr>
        <w:t>・固執傾向（こだわり)</w:t>
      </w:r>
    </w:p>
    <w:p w14:paraId="5EB227D8" w14:textId="77777777" w:rsidR="00BC02F5" w:rsidRPr="00BC02F5" w:rsidRDefault="00BC02F5" w:rsidP="00E968FA">
      <w:pPr>
        <w:ind w:firstLineChars="100" w:firstLine="210"/>
      </w:pPr>
      <w:r w:rsidRPr="00BC02F5">
        <w:rPr>
          <w:rFonts w:hint="eastAsia"/>
        </w:rPr>
        <w:t>・多動傾向</w:t>
      </w:r>
    </w:p>
    <w:p w14:paraId="73AF718B" w14:textId="77777777" w:rsidR="00BC02F5" w:rsidRPr="00BC02F5" w:rsidRDefault="00BC02F5" w:rsidP="00E968FA">
      <w:pPr>
        <w:ind w:firstLineChars="100" w:firstLine="210"/>
      </w:pPr>
      <w:r w:rsidRPr="00BC02F5">
        <w:rPr>
          <w:rFonts w:hint="eastAsia"/>
        </w:rPr>
        <w:t>・過敏性（視覚、聴覚、触覚、味覚、嗅覚）</w:t>
      </w:r>
    </w:p>
    <w:p w14:paraId="2CA3C6CD" w14:textId="77777777" w:rsidR="00BC02F5" w:rsidRPr="00BC02F5" w:rsidRDefault="00BC02F5" w:rsidP="00E968FA">
      <w:pPr>
        <w:ind w:firstLineChars="100" w:firstLine="210"/>
      </w:pPr>
      <w:r w:rsidRPr="00BC02F5">
        <w:rPr>
          <w:rFonts w:hint="eastAsia"/>
        </w:rPr>
        <w:t>・奇声</w:t>
      </w:r>
    </w:p>
    <w:p w14:paraId="220E7021" w14:textId="77777777" w:rsidR="00BC02F5" w:rsidRPr="00BC02F5" w:rsidRDefault="00BC02F5" w:rsidP="00E968FA">
      <w:pPr>
        <w:ind w:firstLineChars="100" w:firstLine="210"/>
      </w:pPr>
      <w:r w:rsidRPr="00BC02F5">
        <w:rPr>
          <w:rFonts w:hint="eastAsia"/>
        </w:rPr>
        <w:t>・不適応行動</w:t>
      </w:r>
    </w:p>
    <w:p w14:paraId="1EF06AAC" w14:textId="77777777" w:rsidR="00BC02F5" w:rsidRPr="00BC02F5" w:rsidRDefault="00BC02F5" w:rsidP="00E968FA">
      <w:pPr>
        <w:ind w:firstLineChars="100" w:firstLine="210"/>
      </w:pPr>
      <w:r w:rsidRPr="00BC02F5">
        <w:rPr>
          <w:rFonts w:hint="eastAsia"/>
        </w:rPr>
        <w:t>・パニック</w:t>
      </w:r>
    </w:p>
    <w:p w14:paraId="0839034F" w14:textId="77777777" w:rsidR="00BC02F5" w:rsidRPr="00BC02F5" w:rsidRDefault="00BC02F5" w:rsidP="00E968FA">
      <w:pPr>
        <w:ind w:firstLineChars="100" w:firstLine="210"/>
      </w:pPr>
      <w:r w:rsidRPr="00BC02F5">
        <w:rPr>
          <w:rFonts w:hint="eastAsia"/>
        </w:rPr>
        <w:lastRenderedPageBreak/>
        <w:t>・自傷行為</w:t>
      </w:r>
    </w:p>
    <w:p w14:paraId="56F745A0" w14:textId="10708CD6" w:rsidR="00D322DF" w:rsidRDefault="00BC02F5" w:rsidP="00E968FA">
      <w:pPr>
        <w:ind w:firstLineChars="100" w:firstLine="210"/>
      </w:pPr>
      <w:r w:rsidRPr="00BC02F5">
        <w:rPr>
          <w:rFonts w:hint="eastAsia"/>
        </w:rPr>
        <w:t>・フラッシュバック（タイムスリップ）</w:t>
      </w:r>
    </w:p>
    <w:p w14:paraId="48D7B526" w14:textId="164D509E" w:rsidR="00BC02F5" w:rsidRDefault="00BC02F5" w:rsidP="00BC02F5"/>
    <w:p w14:paraId="405C3D92" w14:textId="12C76573" w:rsidR="00BC02F5" w:rsidRDefault="00BC02F5" w:rsidP="00BC02F5"/>
    <w:p w14:paraId="068BA919" w14:textId="0B0010D3" w:rsidR="00AC58EB" w:rsidRPr="00AC58EB" w:rsidRDefault="00AC58EB" w:rsidP="00BC02F5">
      <w:pPr>
        <w:rPr>
          <w:sz w:val="28"/>
          <w:szCs w:val="28"/>
        </w:rPr>
      </w:pPr>
      <w:r w:rsidRPr="00AC58EB">
        <w:rPr>
          <w:rFonts w:hint="eastAsia"/>
          <w:b/>
          <w:bCs/>
          <w:sz w:val="28"/>
          <w:szCs w:val="28"/>
        </w:rPr>
        <w:t>６：自閉スペクトラム症の診断</w:t>
      </w:r>
    </w:p>
    <w:p w14:paraId="3ED6D5C5" w14:textId="77777777" w:rsidR="00AC58EB" w:rsidRPr="00AC58EB" w:rsidRDefault="00AC58EB" w:rsidP="00AC58EB">
      <w:r w:rsidRPr="00AC58EB">
        <w:rPr>
          <w:rFonts w:hint="eastAsia"/>
          <w:b/>
          <w:bCs/>
        </w:rPr>
        <w:t>（1)診断</w:t>
      </w:r>
      <w:r w:rsidRPr="00AC58EB">
        <w:rPr>
          <w:rFonts w:hint="eastAsia"/>
        </w:rPr>
        <w:t xml:space="preserve">　　</w:t>
      </w:r>
    </w:p>
    <w:p w14:paraId="52D3B876" w14:textId="77777777" w:rsidR="00AC58EB" w:rsidRPr="00AC58EB" w:rsidRDefault="00AC58EB" w:rsidP="00AC58EB">
      <w:r w:rsidRPr="00AC58EB">
        <w:rPr>
          <w:rFonts w:hint="eastAsia"/>
          <w:b/>
          <w:bCs/>
        </w:rPr>
        <w:t xml:space="preserve">　①診断のポイント</w:t>
      </w:r>
    </w:p>
    <w:p w14:paraId="1F58752A" w14:textId="77777777" w:rsidR="00AC58EB" w:rsidRPr="00AC58EB" w:rsidRDefault="00AC58EB" w:rsidP="00AC58EB">
      <w:r w:rsidRPr="00AC58EB">
        <w:rPr>
          <w:rFonts w:hint="eastAsia"/>
          <w:b/>
          <w:bCs/>
        </w:rPr>
        <w:t xml:space="preserve">　　　</w:t>
      </w:r>
      <w:r w:rsidRPr="00AC58EB">
        <w:rPr>
          <w:rFonts w:hint="eastAsia"/>
        </w:rPr>
        <w:t>典型的には生後2年以内に明らかになる．</w:t>
      </w:r>
    </w:p>
    <w:p w14:paraId="7AC00823" w14:textId="7005CCDE" w:rsidR="00AC58EB" w:rsidRDefault="00AC58EB" w:rsidP="00AC58EB">
      <w:r w:rsidRPr="00AC58EB">
        <w:rPr>
          <w:rFonts w:hint="eastAsia"/>
        </w:rPr>
        <w:t xml:space="preserve">　　　生後18か月以内でも一つも言葉を喋らない場合，ASDを疑う．</w:t>
      </w:r>
    </w:p>
    <w:p w14:paraId="299155D7" w14:textId="77777777" w:rsidR="00AC58EB" w:rsidRPr="00AC58EB" w:rsidRDefault="00AC58EB" w:rsidP="00AC58EB"/>
    <w:p w14:paraId="34050E7E" w14:textId="77777777" w:rsidR="00AC58EB" w:rsidRPr="00AC58EB" w:rsidRDefault="00AC58EB" w:rsidP="00AC58EB">
      <w:r w:rsidRPr="00AC58EB">
        <w:rPr>
          <w:rFonts w:hint="eastAsia"/>
          <w:b/>
          <w:bCs/>
        </w:rPr>
        <w:t xml:space="preserve">　②DSM-5における診断基準</w:t>
      </w:r>
    </w:p>
    <w:p w14:paraId="4109C147" w14:textId="77777777" w:rsidR="00AC58EB" w:rsidRPr="00AC58EB" w:rsidRDefault="00AC58EB" w:rsidP="00AC58EB">
      <w:r w:rsidRPr="00AC58EB">
        <w:rPr>
          <w:rFonts w:hint="eastAsia"/>
        </w:rPr>
        <w:t xml:space="preserve">　　　相互の対人的・情緒関係の欠如．　　</w:t>
      </w:r>
    </w:p>
    <w:p w14:paraId="2E48A1E7" w14:textId="77777777" w:rsidR="00AC58EB" w:rsidRPr="00AC58EB" w:rsidRDefault="00AC58EB" w:rsidP="00AC58EB">
      <w:r w:rsidRPr="00AC58EB">
        <w:rPr>
          <w:rFonts w:hint="eastAsia"/>
        </w:rPr>
        <w:t xml:space="preserve">　　　対人的相互反応で非言語的コミュニケーションの欠如．</w:t>
      </w:r>
    </w:p>
    <w:p w14:paraId="3377DDFB" w14:textId="4796CFE1" w:rsidR="00AC58EB" w:rsidRDefault="00AC58EB" w:rsidP="00AC58EB">
      <w:r w:rsidRPr="00AC58EB">
        <w:rPr>
          <w:rFonts w:hint="eastAsia"/>
        </w:rPr>
        <w:t xml:space="preserve">　　　人間関係を発展させ、維持し、理解することの欠如．</w:t>
      </w:r>
    </w:p>
    <w:p w14:paraId="37E06B82" w14:textId="6AB143B0" w:rsidR="00AC58EB" w:rsidRDefault="00AC58EB" w:rsidP="00AC58EB"/>
    <w:p w14:paraId="3841ADCF" w14:textId="77777777" w:rsidR="003B6108" w:rsidRPr="003B6108" w:rsidRDefault="003B6108" w:rsidP="003B6108">
      <w:r w:rsidRPr="003B6108">
        <w:rPr>
          <w:rFonts w:hint="eastAsia"/>
          <w:b/>
          <w:bCs/>
        </w:rPr>
        <w:t>（２）鑑別診断</w:t>
      </w:r>
    </w:p>
    <w:p w14:paraId="4AB5B724" w14:textId="46BB640F" w:rsidR="003B6108" w:rsidRDefault="003B6108" w:rsidP="003B6108">
      <w:pPr>
        <w:rPr>
          <w:b/>
          <w:bCs/>
        </w:rPr>
      </w:pPr>
      <w:r w:rsidRPr="003B6108">
        <w:rPr>
          <w:rFonts w:hint="eastAsia"/>
          <w:b/>
          <w:bCs/>
        </w:rPr>
        <w:t xml:space="preserve">　①社会コミュニケーション障害</w:t>
      </w:r>
    </w:p>
    <w:p w14:paraId="1DFA5F21" w14:textId="2468B2F0" w:rsidR="003B6108" w:rsidRPr="003B6108" w:rsidRDefault="003B6108" w:rsidP="003B6108">
      <w:r>
        <w:rPr>
          <w:rFonts w:hint="eastAsia"/>
          <w:b/>
          <w:bCs/>
        </w:rPr>
        <w:t xml:space="preserve">　　</w:t>
      </w:r>
      <w:r w:rsidRPr="003B6108">
        <w:rPr>
          <w:rFonts w:hint="eastAsia"/>
        </w:rPr>
        <w:t xml:space="preserve">　社交不安障害では</w:t>
      </w:r>
      <w:r>
        <w:rPr>
          <w:rFonts w:hint="eastAsia"/>
        </w:rPr>
        <w:t>，</w:t>
      </w:r>
      <w:r w:rsidRPr="003B6108">
        <w:rPr>
          <w:rFonts w:hint="eastAsia"/>
        </w:rPr>
        <w:t>会話や行動の症状は社交場面に限られ</w:t>
      </w:r>
      <w:r>
        <w:rPr>
          <w:rFonts w:hint="eastAsia"/>
        </w:rPr>
        <w:t>る．</w:t>
      </w:r>
    </w:p>
    <w:p w14:paraId="383FAADB" w14:textId="77777777" w:rsidR="003B6108" w:rsidRPr="003B6108" w:rsidRDefault="003B6108" w:rsidP="003B6108">
      <w:r w:rsidRPr="003B6108">
        <w:rPr>
          <w:rFonts w:hint="eastAsia"/>
          <w:b/>
          <w:bCs/>
        </w:rPr>
        <w:t xml:space="preserve">　②小児の統合失調症</w:t>
      </w:r>
    </w:p>
    <w:p w14:paraId="660F5F85" w14:textId="08BF4E63" w:rsidR="003B6108" w:rsidRPr="003B6108" w:rsidRDefault="003B6108" w:rsidP="003B6108">
      <w:r>
        <w:rPr>
          <w:rFonts w:hint="eastAsia"/>
          <w:b/>
          <w:bCs/>
        </w:rPr>
        <w:t xml:space="preserve">　　　</w:t>
      </w:r>
      <w:r w:rsidRPr="003B6108">
        <w:rPr>
          <w:rFonts w:hint="eastAsia"/>
        </w:rPr>
        <w:t>発症は遅めで妄想や幻覚がある</w:t>
      </w:r>
      <w:r>
        <w:rPr>
          <w:rFonts w:hint="eastAsia"/>
        </w:rPr>
        <w:t>．</w:t>
      </w:r>
    </w:p>
    <w:p w14:paraId="7D8A7809" w14:textId="5FA55DE1" w:rsidR="003B6108" w:rsidRPr="003B6108" w:rsidRDefault="003B6108" w:rsidP="003B6108">
      <w:r w:rsidRPr="003B6108">
        <w:rPr>
          <w:rFonts w:hint="eastAsia"/>
          <w:b/>
          <w:bCs/>
        </w:rPr>
        <w:t xml:space="preserve">　③行動障害を伴う知的障害</w:t>
      </w:r>
    </w:p>
    <w:p w14:paraId="5558F994" w14:textId="749F3DCE" w:rsidR="003B6108" w:rsidRPr="003B6108" w:rsidRDefault="003B6108" w:rsidP="003B6108">
      <w:r>
        <w:rPr>
          <w:rFonts w:hint="eastAsia"/>
          <w:b/>
          <w:bCs/>
        </w:rPr>
        <w:t xml:space="preserve">　　　</w:t>
      </w:r>
      <w:r w:rsidRPr="003B6108">
        <w:rPr>
          <w:rFonts w:hint="eastAsia"/>
        </w:rPr>
        <w:t>社会的な関わりがあり，儀式的な行動はない</w:t>
      </w:r>
      <w:r>
        <w:rPr>
          <w:rFonts w:hint="eastAsia"/>
        </w:rPr>
        <w:t>．</w:t>
      </w:r>
    </w:p>
    <w:p w14:paraId="442BE15D" w14:textId="2E2ED2C7" w:rsidR="003B6108" w:rsidRPr="003B6108" w:rsidRDefault="003B6108" w:rsidP="003B6108">
      <w:r w:rsidRPr="003B6108">
        <w:rPr>
          <w:rFonts w:hint="eastAsia"/>
          <w:b/>
          <w:bCs/>
        </w:rPr>
        <w:t xml:space="preserve">　④言語症</w:t>
      </w:r>
    </w:p>
    <w:p w14:paraId="62717C6F" w14:textId="77777777" w:rsidR="003B6108" w:rsidRPr="003B6108" w:rsidRDefault="003B6108" w:rsidP="003B6108">
      <w:r w:rsidRPr="003B6108">
        <w:rPr>
          <w:rFonts w:hint="eastAsia"/>
          <w:b/>
          <w:bCs/>
        </w:rPr>
        <w:t xml:space="preserve">　⑤先天性の聴覚障害</w:t>
      </w:r>
    </w:p>
    <w:p w14:paraId="36BF8B63" w14:textId="37E99374" w:rsidR="003B6108" w:rsidRPr="003B6108" w:rsidRDefault="003B6108" w:rsidP="003B6108">
      <w:r w:rsidRPr="003B6108">
        <w:rPr>
          <w:rFonts w:hint="eastAsia"/>
          <w:b/>
          <w:bCs/>
        </w:rPr>
        <w:t xml:space="preserve">　⑥心理社会的剥奪（ネグレクト）</w:t>
      </w:r>
      <w:r w:rsidRPr="003B6108">
        <w:rPr>
          <w:rFonts w:hint="eastAsia"/>
        </w:rPr>
        <w:br/>
      </w:r>
      <w:r w:rsidRPr="003B6108">
        <w:rPr>
          <w:rFonts w:hint="eastAsia"/>
        </w:rPr>
        <w:br/>
        <w:t>  </w:t>
      </w:r>
      <w:r w:rsidRPr="003B6108">
        <w:rPr>
          <w:rFonts w:hint="eastAsia"/>
          <w:b/>
          <w:bCs/>
        </w:rPr>
        <w:t>(3)自閉スペクトラム症の特性の理解</w:t>
      </w:r>
    </w:p>
    <w:p w14:paraId="28E74127" w14:textId="1C130DF6" w:rsidR="003B6108" w:rsidRPr="003B6108" w:rsidRDefault="003B6108" w:rsidP="003B6108">
      <w:r w:rsidRPr="003B6108">
        <w:rPr>
          <w:rFonts w:hint="eastAsia"/>
        </w:rPr>
        <w:t>感覚過敏，こだわり，見通しが立てにくい，情報処理の困難さなどの特性を理解することが診断に繋がる．</w:t>
      </w:r>
    </w:p>
    <w:p w14:paraId="605F0380" w14:textId="45FAC976" w:rsidR="003B6108" w:rsidRDefault="003B6108" w:rsidP="00AC58EB"/>
    <w:p w14:paraId="3D932560" w14:textId="510DA4DF" w:rsidR="007D119C" w:rsidRDefault="007D119C" w:rsidP="00AC58EB"/>
    <w:p w14:paraId="137AE66A" w14:textId="7022B526" w:rsidR="007D119C" w:rsidRDefault="007D119C" w:rsidP="00AC58EB">
      <w:pPr>
        <w:rPr>
          <w:b/>
          <w:bCs/>
        </w:rPr>
      </w:pPr>
      <w:r w:rsidRPr="007D119C">
        <w:rPr>
          <w:rFonts w:hint="eastAsia"/>
          <w:b/>
          <w:bCs/>
        </w:rPr>
        <w:t>7：自閉スペクトラム症と歯科医療・口腔ケア</w:t>
      </w:r>
    </w:p>
    <w:p w14:paraId="41B1A9CF" w14:textId="77777777" w:rsidR="007D119C" w:rsidRPr="007D119C" w:rsidRDefault="007D119C" w:rsidP="007D119C">
      <w:r w:rsidRPr="007D119C">
        <w:rPr>
          <w:rFonts w:hint="eastAsia"/>
          <w:b/>
          <w:bCs/>
        </w:rPr>
        <w:t>(1)ASDの口腔内の特徴</w:t>
      </w:r>
    </w:p>
    <w:p w14:paraId="57CC30C8" w14:textId="776AE586" w:rsidR="007D119C" w:rsidRPr="007D119C" w:rsidRDefault="007D119C" w:rsidP="007D119C">
      <w:r w:rsidRPr="007D119C">
        <w:rPr>
          <w:rFonts w:hint="eastAsia"/>
        </w:rPr>
        <w:t>特有の形態的異常，歯科疾患はないが次の様な特徴がある．</w:t>
      </w:r>
      <w:r w:rsidRPr="007D119C">
        <w:rPr>
          <w:rFonts w:hint="eastAsia"/>
        </w:rPr>
        <w:br/>
      </w:r>
      <w:r w:rsidRPr="007D119C">
        <w:rPr>
          <w:rFonts w:hint="eastAsia"/>
        </w:rPr>
        <w:br/>
      </w:r>
      <w:r w:rsidRPr="007D119C">
        <w:rPr>
          <w:rFonts w:hint="eastAsia"/>
        </w:rPr>
        <w:lastRenderedPageBreak/>
        <w:t xml:space="preserve">　　</w:t>
      </w:r>
      <w:r w:rsidRPr="007D119C">
        <w:rPr>
          <w:rFonts w:hint="eastAsia"/>
          <w:b/>
          <w:bCs/>
        </w:rPr>
        <w:t>①未管理でう蝕や歯肉炎が多い</w:t>
      </w:r>
      <w:r w:rsidRPr="007D119C">
        <w:rPr>
          <w:rFonts w:hint="eastAsia"/>
        </w:rPr>
        <w:br/>
        <w:t xml:space="preserve">　　</w:t>
      </w:r>
      <w:r w:rsidRPr="007D119C">
        <w:rPr>
          <w:rFonts w:hint="eastAsia"/>
          <w:b/>
          <w:bCs/>
        </w:rPr>
        <w:t>②偏食、甘いものを好む(固執性）</w:t>
      </w:r>
      <w:r w:rsidRPr="007D119C">
        <w:rPr>
          <w:rFonts w:hint="eastAsia"/>
        </w:rPr>
        <w:br/>
        <w:t xml:space="preserve">　　</w:t>
      </w:r>
      <w:r w:rsidRPr="007D119C">
        <w:rPr>
          <w:rFonts w:hint="eastAsia"/>
          <w:b/>
          <w:bCs/>
        </w:rPr>
        <w:t>③自傷行為による歯肉の傷</w:t>
      </w:r>
      <w:r w:rsidRPr="007D119C">
        <w:rPr>
          <w:rFonts w:hint="eastAsia"/>
        </w:rPr>
        <w:t>．</w:t>
      </w:r>
      <w:r w:rsidRPr="007D119C">
        <w:rPr>
          <w:rFonts w:hint="eastAsia"/>
        </w:rPr>
        <w:br/>
        <w:t xml:space="preserve">　　</w:t>
      </w:r>
      <w:r w:rsidRPr="007D119C">
        <w:rPr>
          <w:rFonts w:hint="eastAsia"/>
          <w:b/>
          <w:bCs/>
        </w:rPr>
        <w:t>④歯肉増殖症</w:t>
      </w:r>
      <w:r w:rsidRPr="007D119C">
        <w:rPr>
          <w:rFonts w:hint="eastAsia"/>
        </w:rPr>
        <w:t>．</w:t>
      </w:r>
      <w:r w:rsidRPr="007D119C">
        <w:rPr>
          <w:rFonts w:hint="eastAsia"/>
        </w:rPr>
        <w:br/>
        <w:t xml:space="preserve">　　</w:t>
      </w:r>
      <w:r w:rsidRPr="007D119C">
        <w:rPr>
          <w:rFonts w:hint="eastAsia"/>
          <w:b/>
          <w:bCs/>
        </w:rPr>
        <w:t>⑤咬傷に注意</w:t>
      </w:r>
    </w:p>
    <w:p w14:paraId="7E8C6837" w14:textId="5AF43EFD" w:rsidR="007D119C" w:rsidRDefault="007D119C" w:rsidP="00AC58EB"/>
    <w:p w14:paraId="6A76C3DE" w14:textId="77777777" w:rsidR="00CF55FC" w:rsidRPr="00CF55FC" w:rsidRDefault="00CF55FC" w:rsidP="00CF55FC">
      <w:r w:rsidRPr="00CF55FC">
        <w:rPr>
          <w:rFonts w:hint="eastAsia"/>
          <w:b/>
          <w:bCs/>
        </w:rPr>
        <w:t>（２）ASDの歯科治療・口腔ケア時における問題点</w:t>
      </w:r>
      <w:r w:rsidRPr="00CF55FC">
        <w:rPr>
          <w:rFonts w:hint="eastAsia"/>
        </w:rPr>
        <w:t> </w:t>
      </w:r>
      <w:r w:rsidRPr="00CF55FC">
        <w:rPr>
          <w:rFonts w:hint="eastAsia"/>
          <w:b/>
          <w:bCs/>
        </w:rPr>
        <w:t xml:space="preserve">　　</w:t>
      </w:r>
      <w:r w:rsidRPr="00CF55FC">
        <w:rPr>
          <w:rFonts w:hint="eastAsia"/>
        </w:rPr>
        <w:t xml:space="preserve">　</w:t>
      </w:r>
    </w:p>
    <w:p w14:paraId="694515DB" w14:textId="77777777" w:rsidR="00CF55FC" w:rsidRPr="00CF55FC" w:rsidRDefault="00CF55FC" w:rsidP="00E968FA">
      <w:pPr>
        <w:ind w:firstLineChars="100" w:firstLine="210"/>
      </w:pPr>
      <w:r w:rsidRPr="00CF55FC">
        <w:rPr>
          <w:rFonts w:hint="eastAsia"/>
        </w:rPr>
        <w:t>極端に狭い食事の嗜好性がある．</w:t>
      </w:r>
    </w:p>
    <w:p w14:paraId="1A645637" w14:textId="77777777" w:rsidR="00CF55FC" w:rsidRPr="00CF55FC" w:rsidRDefault="00CF55FC" w:rsidP="00E968FA">
      <w:pPr>
        <w:ind w:firstLineChars="100" w:firstLine="210"/>
      </w:pPr>
      <w:r w:rsidRPr="00CF55FC">
        <w:rPr>
          <w:rFonts w:hint="eastAsia"/>
        </w:rPr>
        <w:t>時として摂食に問題がある</w:t>
      </w:r>
      <w:r w:rsidRPr="00E968FA">
        <w:rPr>
          <w:rFonts w:hint="eastAsia"/>
          <w:color w:val="FF0000"/>
        </w:rPr>
        <w:t>(異食症)</w:t>
      </w:r>
      <w:r w:rsidRPr="00CF55FC">
        <w:rPr>
          <w:rFonts w:hint="eastAsia"/>
        </w:rPr>
        <w:t> ．</w:t>
      </w:r>
    </w:p>
    <w:p w14:paraId="164C45CA" w14:textId="77777777" w:rsidR="00CF55FC" w:rsidRPr="00CF55FC" w:rsidRDefault="00CF55FC" w:rsidP="00E968FA">
      <w:pPr>
        <w:ind w:firstLineChars="100" w:firstLine="210"/>
      </w:pPr>
      <w:r w:rsidRPr="00CF55FC">
        <w:rPr>
          <w:rFonts w:hint="eastAsia"/>
        </w:rPr>
        <w:t>この様な食事状態を知り，必要な食事指導や口腔ケアを行う．</w:t>
      </w:r>
    </w:p>
    <w:p w14:paraId="127AEDF6" w14:textId="324DB271" w:rsidR="00CF55FC" w:rsidRDefault="00CF55FC" w:rsidP="00AC58EB"/>
    <w:p w14:paraId="5ADF0373" w14:textId="77777777" w:rsidR="00CF55FC" w:rsidRPr="00CF55FC" w:rsidRDefault="00CF55FC" w:rsidP="00CF55FC">
      <w:r w:rsidRPr="00CF55FC">
        <w:rPr>
          <w:rFonts w:hint="eastAsia"/>
          <w:b/>
          <w:bCs/>
        </w:rPr>
        <w:t>（３）ASDの歯科治療における行動調整</w:t>
      </w:r>
    </w:p>
    <w:p w14:paraId="38942C2B" w14:textId="77777777" w:rsidR="00CF55FC" w:rsidRPr="00CF55FC" w:rsidRDefault="00CF55FC" w:rsidP="00CF55FC">
      <w:r w:rsidRPr="00CF55FC">
        <w:rPr>
          <w:rFonts w:hint="eastAsia"/>
          <w:b/>
          <w:bCs/>
        </w:rPr>
        <w:t xml:space="preserve">　①視覚支援</w:t>
      </w:r>
      <w:r w:rsidRPr="00CF55FC">
        <w:rPr>
          <w:rFonts w:hint="eastAsia"/>
        </w:rPr>
        <w:t> </w:t>
      </w:r>
    </w:p>
    <w:p w14:paraId="276F3BD9" w14:textId="77777777" w:rsidR="00CF55FC" w:rsidRPr="00CF55FC" w:rsidRDefault="00CF55FC" w:rsidP="00CF55FC">
      <w:r w:rsidRPr="00CF55FC">
        <w:rPr>
          <w:rFonts w:hint="eastAsia"/>
        </w:rPr>
        <w:t xml:space="preserve">　　　聴覚情報より視覚情報が優位．</w:t>
      </w:r>
    </w:p>
    <w:p w14:paraId="7157BF95" w14:textId="77777777" w:rsidR="00CF55FC" w:rsidRPr="00CF55FC" w:rsidRDefault="00CF55FC" w:rsidP="00CF55FC">
      <w:r w:rsidRPr="00CF55FC">
        <w:rPr>
          <w:rFonts w:hint="eastAsia"/>
        </w:rPr>
        <w:t xml:space="preserve">　　　絵カード，写真を利用して治療内容を視覚的に提示する． 　　　</w:t>
      </w:r>
    </w:p>
    <w:p w14:paraId="4E5DA978" w14:textId="77777777" w:rsidR="00CF55FC" w:rsidRPr="00CF55FC" w:rsidRDefault="00CF55FC" w:rsidP="00CF55FC">
      <w:r w:rsidRPr="00CF55FC">
        <w:rPr>
          <w:rFonts w:hint="eastAsia"/>
          <w:b/>
          <w:bCs/>
        </w:rPr>
        <w:t xml:space="preserve">　②行動変容法</w:t>
      </w:r>
    </w:p>
    <w:p w14:paraId="7A3B419F" w14:textId="77777777" w:rsidR="00CF55FC" w:rsidRPr="00CF55FC" w:rsidRDefault="00CF55FC" w:rsidP="00CF55FC">
      <w:r w:rsidRPr="00CF55FC">
        <w:rPr>
          <w:rFonts w:hint="eastAsia"/>
        </w:rPr>
        <w:t xml:space="preserve">　　　罰を用いない行動変容は推奨される．</w:t>
      </w:r>
    </w:p>
    <w:p w14:paraId="4E517995" w14:textId="77777777" w:rsidR="00CF55FC" w:rsidRPr="00CF55FC" w:rsidRDefault="00CF55FC" w:rsidP="00CF55FC">
      <w:r w:rsidRPr="00CF55FC">
        <w:rPr>
          <w:rFonts w:hint="eastAsia"/>
        </w:rPr>
        <w:t xml:space="preserve">　　　タイムアウト法は禁忌．</w:t>
      </w:r>
    </w:p>
    <w:p w14:paraId="26B216AE" w14:textId="77777777" w:rsidR="00CF55FC" w:rsidRPr="00CF55FC" w:rsidRDefault="00CF55FC" w:rsidP="00CF55FC">
      <w:r w:rsidRPr="00CF55FC">
        <w:rPr>
          <w:rFonts w:hint="eastAsia"/>
          <w:b/>
          <w:bCs/>
        </w:rPr>
        <w:t xml:space="preserve">　③意識喪失下での行動調整</w:t>
      </w:r>
    </w:p>
    <w:p w14:paraId="191CEAFA" w14:textId="77777777" w:rsidR="00CF55FC" w:rsidRPr="00CF55FC" w:rsidRDefault="00CF55FC" w:rsidP="00CF55FC">
      <w:r w:rsidRPr="00CF55FC">
        <w:rPr>
          <w:rFonts w:hint="eastAsia"/>
          <w:b/>
          <w:bCs/>
        </w:rPr>
        <w:t xml:space="preserve">　　　</w:t>
      </w:r>
      <w:r w:rsidRPr="00CF55FC">
        <w:rPr>
          <w:rFonts w:hint="eastAsia"/>
        </w:rPr>
        <w:t>精神深鎮静法，静脈麻酔，全身麻酔</w:t>
      </w:r>
    </w:p>
    <w:p w14:paraId="42CFD4C2" w14:textId="5021B129" w:rsidR="00CF55FC" w:rsidRDefault="00CF55FC" w:rsidP="00AC58EB"/>
    <w:p w14:paraId="647D0067" w14:textId="77777777" w:rsidR="00CF55FC" w:rsidRPr="00CF55FC" w:rsidRDefault="00CF55FC" w:rsidP="00CF55FC">
      <w:r w:rsidRPr="00CF55FC">
        <w:rPr>
          <w:rFonts w:hint="eastAsia"/>
          <w:b/>
          <w:bCs/>
        </w:rPr>
        <w:t>（４）自閉症への対応</w:t>
      </w:r>
    </w:p>
    <w:p w14:paraId="2A854B95" w14:textId="77777777" w:rsidR="00CF55FC" w:rsidRPr="00CF55FC" w:rsidRDefault="00CF55FC" w:rsidP="00CF55FC">
      <w:r w:rsidRPr="00CF55FC">
        <w:rPr>
          <w:rFonts w:hint="eastAsia"/>
          <w:b/>
          <w:bCs/>
        </w:rPr>
        <w:t xml:space="preserve">　①話し言葉による指示は理解にしにくい</w:t>
      </w:r>
      <w:r w:rsidRPr="00CF55FC">
        <w:rPr>
          <w:rFonts w:hint="eastAsia"/>
        </w:rPr>
        <w:t> </w:t>
      </w:r>
    </w:p>
    <w:p w14:paraId="56B156A3" w14:textId="77777777" w:rsidR="00CF55FC" w:rsidRPr="00CF55FC" w:rsidRDefault="00CF55FC" w:rsidP="00CF55FC">
      <w:r w:rsidRPr="00CF55FC">
        <w:rPr>
          <w:rFonts w:hint="eastAsia"/>
        </w:rPr>
        <w:t xml:space="preserve">　　　視覚支援で指示・指導を行う．</w:t>
      </w:r>
    </w:p>
    <w:p w14:paraId="2BA6F02D" w14:textId="0E5D4164" w:rsidR="00CF55FC" w:rsidRDefault="00CF55FC" w:rsidP="00CF55FC">
      <w:r w:rsidRPr="00CF55FC">
        <w:rPr>
          <w:rFonts w:hint="eastAsia"/>
        </w:rPr>
        <w:t xml:space="preserve">　　　見通しが立てられない（想像力の欠如）ため，</w:t>
      </w:r>
      <w:r w:rsidRPr="00E968FA">
        <w:rPr>
          <w:rFonts w:hint="eastAsia"/>
          <w:color w:val="FF0000"/>
        </w:rPr>
        <w:t>図などを用いた構造化</w:t>
      </w:r>
      <w:r w:rsidRPr="00CF55FC">
        <w:rPr>
          <w:rFonts w:hint="eastAsia"/>
        </w:rPr>
        <w:t>が必要．</w:t>
      </w:r>
    </w:p>
    <w:p w14:paraId="2AA24ADB" w14:textId="77777777" w:rsidR="00E968FA" w:rsidRPr="00CF55FC" w:rsidRDefault="00E968FA" w:rsidP="00CF55FC"/>
    <w:p w14:paraId="3E58C018" w14:textId="77777777" w:rsidR="00CF55FC" w:rsidRPr="00CF55FC" w:rsidRDefault="00CF55FC" w:rsidP="00CF55FC">
      <w:r w:rsidRPr="00CF55FC">
        <w:rPr>
          <w:rFonts w:hint="eastAsia"/>
          <w:b/>
          <w:bCs/>
        </w:rPr>
        <w:t xml:space="preserve">　②single focus(=モノトラック) </w:t>
      </w:r>
    </w:p>
    <w:p w14:paraId="6DCE3913" w14:textId="77777777" w:rsidR="00CF55FC" w:rsidRPr="00CF55FC" w:rsidRDefault="00CF55FC" w:rsidP="00CF55FC">
      <w:r w:rsidRPr="00CF55FC">
        <w:rPr>
          <w:rFonts w:hint="eastAsia"/>
        </w:rPr>
        <w:t xml:space="preserve">　　　一度に複数のことが出来ないこと．</w:t>
      </w:r>
    </w:p>
    <w:p w14:paraId="1F6E3F1F" w14:textId="77777777" w:rsidR="00CF55FC" w:rsidRPr="00AC58EB" w:rsidRDefault="00CF55FC" w:rsidP="00AC58EB"/>
    <w:p w14:paraId="3F0CFDED" w14:textId="77777777" w:rsidR="00E7177C" w:rsidRPr="00E7177C" w:rsidRDefault="00E7177C" w:rsidP="00E7177C">
      <w:pPr>
        <w:ind w:firstLineChars="100" w:firstLine="206"/>
      </w:pPr>
      <w:r w:rsidRPr="00E7177C">
        <w:rPr>
          <w:rFonts w:hint="eastAsia"/>
          <w:b/>
          <w:bCs/>
        </w:rPr>
        <w:t>③シンプルに話す（わかりやすく）</w:t>
      </w:r>
    </w:p>
    <w:p w14:paraId="70765552" w14:textId="77777777" w:rsidR="00E7177C" w:rsidRPr="00E7177C" w:rsidRDefault="00E7177C" w:rsidP="00E7177C">
      <w:pPr>
        <w:ind w:firstLineChars="100" w:firstLine="206"/>
      </w:pPr>
      <w:r w:rsidRPr="00E7177C">
        <w:rPr>
          <w:rFonts w:hint="eastAsia"/>
          <w:b/>
          <w:bCs/>
        </w:rPr>
        <w:t>④肯定的な表現</w:t>
      </w:r>
      <w:r w:rsidRPr="00E7177C">
        <w:rPr>
          <w:rFonts w:hint="eastAsia"/>
        </w:rPr>
        <w:t> </w:t>
      </w:r>
    </w:p>
    <w:p w14:paraId="06B41E08" w14:textId="77777777" w:rsidR="00E7177C" w:rsidRPr="00E7177C" w:rsidRDefault="00E7177C" w:rsidP="00E7177C">
      <w:pPr>
        <w:ind w:firstLineChars="100" w:firstLine="206"/>
      </w:pPr>
      <w:r w:rsidRPr="00E7177C">
        <w:rPr>
          <w:rFonts w:hint="eastAsia"/>
          <w:b/>
          <w:bCs/>
        </w:rPr>
        <w:t>⑤セントラルコヒーレンス</w:t>
      </w:r>
    </w:p>
    <w:p w14:paraId="46F0DA78" w14:textId="51179C01" w:rsidR="00E7177C" w:rsidRPr="00E7177C" w:rsidRDefault="00E7177C" w:rsidP="00E7177C">
      <w:r w:rsidRPr="00E7177C">
        <w:rPr>
          <w:rFonts w:hint="eastAsia"/>
        </w:rPr>
        <w:t xml:space="preserve">　　</w:t>
      </w:r>
      <w:r>
        <w:rPr>
          <w:rFonts w:hint="eastAsia"/>
        </w:rPr>
        <w:t xml:space="preserve">　</w:t>
      </w:r>
      <w:r w:rsidRPr="00E7177C">
        <w:rPr>
          <w:rFonts w:hint="eastAsia"/>
        </w:rPr>
        <w:t>全体の中から必要な情報を取捨選択できない状態．</w:t>
      </w:r>
    </w:p>
    <w:p w14:paraId="7A70E2E3" w14:textId="77777777" w:rsidR="00E7177C" w:rsidRDefault="00E7177C" w:rsidP="00E7177C">
      <w:r w:rsidRPr="00E7177C">
        <w:rPr>
          <w:rFonts w:hint="eastAsia"/>
        </w:rPr>
        <w:t xml:space="preserve">　　</w:t>
      </w:r>
      <w:r>
        <w:rPr>
          <w:rFonts w:hint="eastAsia"/>
        </w:rPr>
        <w:t xml:space="preserve">　</w:t>
      </w:r>
      <w:r w:rsidRPr="00E7177C">
        <w:rPr>
          <w:rFonts w:hint="eastAsia"/>
        </w:rPr>
        <w:t>手を抜くことができず，いつも全力を出してしまうために，リハーサルで疲れ果てて</w:t>
      </w:r>
    </w:p>
    <w:p w14:paraId="515EAFA2" w14:textId="7D8FEE82" w:rsidR="00E7177C" w:rsidRPr="00E7177C" w:rsidRDefault="00E7177C" w:rsidP="00E7177C">
      <w:pPr>
        <w:ind w:firstLineChars="300" w:firstLine="630"/>
      </w:pPr>
      <w:r w:rsidRPr="00E7177C">
        <w:rPr>
          <w:rFonts w:hint="eastAsia"/>
        </w:rPr>
        <w:t>しまい、本番でパニックを起こしてしまう．</w:t>
      </w:r>
    </w:p>
    <w:p w14:paraId="58164624" w14:textId="3CB1BC75" w:rsidR="00E7177C" w:rsidRPr="00E7177C" w:rsidRDefault="00E7177C" w:rsidP="00E7177C">
      <w:r w:rsidRPr="00E7177C">
        <w:rPr>
          <w:rFonts w:hint="eastAsia"/>
        </w:rPr>
        <w:t xml:space="preserve">　　</w:t>
      </w:r>
      <w:r>
        <w:rPr>
          <w:rFonts w:hint="eastAsia"/>
        </w:rPr>
        <w:t xml:space="preserve">　</w:t>
      </w:r>
      <w:r w:rsidRPr="00E7177C">
        <w:rPr>
          <w:rFonts w:hint="eastAsia"/>
        </w:rPr>
        <w:t>このような場合，休憩の仕方，休憩を要求するスキルを教える必要がある．</w:t>
      </w:r>
    </w:p>
    <w:p w14:paraId="62F830BA" w14:textId="09979A7E" w:rsidR="00AC58EB" w:rsidRDefault="00AC58EB" w:rsidP="00BC02F5"/>
    <w:p w14:paraId="176B0E39" w14:textId="77777777" w:rsidR="00E7177C" w:rsidRPr="00E7177C" w:rsidRDefault="00E7177C" w:rsidP="00E7177C">
      <w:r w:rsidRPr="00E7177C">
        <w:rPr>
          <w:rFonts w:hint="eastAsia"/>
          <w:b/>
          <w:bCs/>
        </w:rPr>
        <w:t>・まとめ</w:t>
      </w:r>
    </w:p>
    <w:p w14:paraId="010D6798" w14:textId="59A76A8A" w:rsidR="00E7177C" w:rsidRDefault="00E7177C" w:rsidP="00E7177C">
      <w:r w:rsidRPr="00E7177C">
        <w:rPr>
          <w:rFonts w:hint="eastAsia"/>
          <w:b/>
          <w:bCs/>
        </w:rPr>
        <w:t xml:space="preserve">　　</w:t>
      </w:r>
      <w:r w:rsidRPr="00E7177C">
        <w:rPr>
          <w:rFonts w:hint="eastAsia"/>
        </w:rPr>
        <w:t>ASDの人には得意分野と不得意分野がある．</w:t>
      </w:r>
    </w:p>
    <w:p w14:paraId="06AF0628" w14:textId="134A7FE7" w:rsidR="00CF03BD" w:rsidRDefault="00CF03BD" w:rsidP="00E7177C">
      <w:r>
        <w:rPr>
          <w:rFonts w:hint="eastAsia"/>
        </w:rPr>
        <w:t xml:space="preserve"> </w:t>
      </w:r>
      <w:r>
        <w:t xml:space="preserve">     </w:t>
      </w:r>
      <w:r>
        <w:tab/>
      </w:r>
      <w:r>
        <w:rPr>
          <w:rFonts w:hint="eastAsia"/>
        </w:rPr>
        <w:t>得意分野＝視覚</w:t>
      </w:r>
    </w:p>
    <w:p w14:paraId="2C196A81" w14:textId="0A8A5423" w:rsidR="00CF03BD" w:rsidRDefault="00CF03BD" w:rsidP="00E7177C">
      <w:r>
        <w:rPr>
          <w:rFonts w:hint="eastAsia"/>
        </w:rPr>
        <w:t xml:space="preserve">　　　　不得意分野＝聴覚</w:t>
      </w:r>
    </w:p>
    <w:p w14:paraId="77CA895F" w14:textId="77777777" w:rsidR="00CF03BD" w:rsidRPr="00E7177C" w:rsidRDefault="00CF03BD" w:rsidP="00E7177C"/>
    <w:p w14:paraId="7A4BDF3F" w14:textId="77777777" w:rsidR="00E7177C" w:rsidRPr="00E7177C" w:rsidRDefault="00E7177C" w:rsidP="00E7177C">
      <w:r w:rsidRPr="00E7177C">
        <w:rPr>
          <w:rFonts w:hint="eastAsia"/>
        </w:rPr>
        <w:t xml:space="preserve">　　特異分野を利用して，口腔ケアを進めていく．</w:t>
      </w:r>
    </w:p>
    <w:p w14:paraId="6A958C30" w14:textId="614E91B5" w:rsidR="00392F66" w:rsidRPr="00392F66" w:rsidRDefault="00E7177C" w:rsidP="003B1C68">
      <w:r w:rsidRPr="00E7177C">
        <w:rPr>
          <w:noProof/>
        </w:rPr>
        <w:drawing>
          <wp:inline distT="0" distB="0" distL="0" distR="0" wp14:anchorId="7FF8B5E4" wp14:editId="06AA9875">
            <wp:extent cx="5640201" cy="2688116"/>
            <wp:effectExtent l="19050" t="19050" r="17780" b="17145"/>
            <wp:docPr id="4098" name="Picture 2" descr="テーブル&#10;&#10;自動的に生成された説明">
              <a:extLst xmlns:a="http://schemas.openxmlformats.org/drawingml/2006/main">
                <a:ext uri="{FF2B5EF4-FFF2-40B4-BE49-F238E27FC236}">
                  <a16:creationId xmlns:a16="http://schemas.microsoft.com/office/drawing/2014/main" id="{910F21E9-3B57-233E-6F35-2B542EE891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テーブル&#10;&#10;自動的に生成された説明">
                      <a:extLst>
                        <a:ext uri="{FF2B5EF4-FFF2-40B4-BE49-F238E27FC236}">
                          <a16:creationId xmlns:a16="http://schemas.microsoft.com/office/drawing/2014/main" id="{910F21E9-3B57-233E-6F35-2B542EE89147}"/>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3699" cy="2704081"/>
                    </a:xfrm>
                    <a:prstGeom prst="rect">
                      <a:avLst/>
                    </a:prstGeom>
                    <a:noFill/>
                    <a:ln>
                      <a:solidFill>
                        <a:srgbClr val="FF0000"/>
                      </a:solidFill>
                    </a:ln>
                  </pic:spPr>
                </pic:pic>
              </a:graphicData>
            </a:graphic>
          </wp:inline>
        </w:drawing>
      </w:r>
    </w:p>
    <w:sectPr w:rsidR="00392F66" w:rsidRPr="00392F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AE514" w14:textId="77777777" w:rsidR="000A219E" w:rsidRDefault="000A219E" w:rsidP="00E26DEB">
      <w:r>
        <w:separator/>
      </w:r>
    </w:p>
  </w:endnote>
  <w:endnote w:type="continuationSeparator" w:id="0">
    <w:p w14:paraId="39B73904" w14:textId="77777777" w:rsidR="000A219E" w:rsidRDefault="000A219E" w:rsidP="00E2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DF1DE" w14:textId="77777777" w:rsidR="000A219E" w:rsidRDefault="000A219E" w:rsidP="00E26DEB">
      <w:r>
        <w:separator/>
      </w:r>
    </w:p>
  </w:footnote>
  <w:footnote w:type="continuationSeparator" w:id="0">
    <w:p w14:paraId="0E7FE843" w14:textId="77777777" w:rsidR="000A219E" w:rsidRDefault="000A219E" w:rsidP="00E26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68"/>
    <w:rsid w:val="000A219E"/>
    <w:rsid w:val="000E5291"/>
    <w:rsid w:val="00110704"/>
    <w:rsid w:val="0021783E"/>
    <w:rsid w:val="0027274E"/>
    <w:rsid w:val="003306D2"/>
    <w:rsid w:val="00376711"/>
    <w:rsid w:val="00392F66"/>
    <w:rsid w:val="003B1C68"/>
    <w:rsid w:val="003B6108"/>
    <w:rsid w:val="003B723A"/>
    <w:rsid w:val="003D67A0"/>
    <w:rsid w:val="00743BDD"/>
    <w:rsid w:val="00774B23"/>
    <w:rsid w:val="007C539D"/>
    <w:rsid w:val="007D119C"/>
    <w:rsid w:val="008B217B"/>
    <w:rsid w:val="0098345E"/>
    <w:rsid w:val="00A40BEE"/>
    <w:rsid w:val="00AC58EB"/>
    <w:rsid w:val="00B37CCA"/>
    <w:rsid w:val="00BC02F5"/>
    <w:rsid w:val="00BC481A"/>
    <w:rsid w:val="00C220C7"/>
    <w:rsid w:val="00CF03BD"/>
    <w:rsid w:val="00CF55FC"/>
    <w:rsid w:val="00D322DF"/>
    <w:rsid w:val="00E26DEB"/>
    <w:rsid w:val="00E7177C"/>
    <w:rsid w:val="00E96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1D79B4"/>
  <w15:chartTrackingRefBased/>
  <w15:docId w15:val="{643A67F9-2E05-A549-A456-283C9872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8345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E26DEB"/>
    <w:pPr>
      <w:tabs>
        <w:tab w:val="center" w:pos="4252"/>
        <w:tab w:val="right" w:pos="8504"/>
      </w:tabs>
      <w:snapToGrid w:val="0"/>
    </w:pPr>
  </w:style>
  <w:style w:type="character" w:customStyle="1" w:styleId="a4">
    <w:name w:val="ヘッダー (文字)"/>
    <w:basedOn w:val="a0"/>
    <w:link w:val="a3"/>
    <w:uiPriority w:val="99"/>
    <w:rsid w:val="00E26DEB"/>
  </w:style>
  <w:style w:type="paragraph" w:styleId="a5">
    <w:name w:val="footer"/>
    <w:basedOn w:val="a"/>
    <w:link w:val="a6"/>
    <w:uiPriority w:val="99"/>
    <w:unhideWhenUsed/>
    <w:rsid w:val="00E26DEB"/>
    <w:pPr>
      <w:tabs>
        <w:tab w:val="center" w:pos="4252"/>
        <w:tab w:val="right" w:pos="8504"/>
      </w:tabs>
      <w:snapToGrid w:val="0"/>
    </w:pPr>
  </w:style>
  <w:style w:type="character" w:customStyle="1" w:styleId="a6">
    <w:name w:val="フッター (文字)"/>
    <w:basedOn w:val="a0"/>
    <w:link w:val="a5"/>
    <w:uiPriority w:val="99"/>
    <w:rsid w:val="00E26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5288">
      <w:bodyDiv w:val="1"/>
      <w:marLeft w:val="0"/>
      <w:marRight w:val="0"/>
      <w:marTop w:val="0"/>
      <w:marBottom w:val="0"/>
      <w:divBdr>
        <w:top w:val="none" w:sz="0" w:space="0" w:color="auto"/>
        <w:left w:val="none" w:sz="0" w:space="0" w:color="auto"/>
        <w:bottom w:val="none" w:sz="0" w:space="0" w:color="auto"/>
        <w:right w:val="none" w:sz="0" w:space="0" w:color="auto"/>
      </w:divBdr>
    </w:div>
    <w:div w:id="58721826">
      <w:bodyDiv w:val="1"/>
      <w:marLeft w:val="0"/>
      <w:marRight w:val="0"/>
      <w:marTop w:val="0"/>
      <w:marBottom w:val="0"/>
      <w:divBdr>
        <w:top w:val="none" w:sz="0" w:space="0" w:color="auto"/>
        <w:left w:val="none" w:sz="0" w:space="0" w:color="auto"/>
        <w:bottom w:val="none" w:sz="0" w:space="0" w:color="auto"/>
        <w:right w:val="none" w:sz="0" w:space="0" w:color="auto"/>
      </w:divBdr>
    </w:div>
    <w:div w:id="82800582">
      <w:bodyDiv w:val="1"/>
      <w:marLeft w:val="0"/>
      <w:marRight w:val="0"/>
      <w:marTop w:val="0"/>
      <w:marBottom w:val="0"/>
      <w:divBdr>
        <w:top w:val="none" w:sz="0" w:space="0" w:color="auto"/>
        <w:left w:val="none" w:sz="0" w:space="0" w:color="auto"/>
        <w:bottom w:val="none" w:sz="0" w:space="0" w:color="auto"/>
        <w:right w:val="none" w:sz="0" w:space="0" w:color="auto"/>
      </w:divBdr>
    </w:div>
    <w:div w:id="108282251">
      <w:bodyDiv w:val="1"/>
      <w:marLeft w:val="0"/>
      <w:marRight w:val="0"/>
      <w:marTop w:val="0"/>
      <w:marBottom w:val="0"/>
      <w:divBdr>
        <w:top w:val="none" w:sz="0" w:space="0" w:color="auto"/>
        <w:left w:val="none" w:sz="0" w:space="0" w:color="auto"/>
        <w:bottom w:val="none" w:sz="0" w:space="0" w:color="auto"/>
        <w:right w:val="none" w:sz="0" w:space="0" w:color="auto"/>
      </w:divBdr>
    </w:div>
    <w:div w:id="153181821">
      <w:bodyDiv w:val="1"/>
      <w:marLeft w:val="0"/>
      <w:marRight w:val="0"/>
      <w:marTop w:val="0"/>
      <w:marBottom w:val="0"/>
      <w:divBdr>
        <w:top w:val="none" w:sz="0" w:space="0" w:color="auto"/>
        <w:left w:val="none" w:sz="0" w:space="0" w:color="auto"/>
        <w:bottom w:val="none" w:sz="0" w:space="0" w:color="auto"/>
        <w:right w:val="none" w:sz="0" w:space="0" w:color="auto"/>
      </w:divBdr>
    </w:div>
    <w:div w:id="155654753">
      <w:bodyDiv w:val="1"/>
      <w:marLeft w:val="0"/>
      <w:marRight w:val="0"/>
      <w:marTop w:val="0"/>
      <w:marBottom w:val="0"/>
      <w:divBdr>
        <w:top w:val="none" w:sz="0" w:space="0" w:color="auto"/>
        <w:left w:val="none" w:sz="0" w:space="0" w:color="auto"/>
        <w:bottom w:val="none" w:sz="0" w:space="0" w:color="auto"/>
        <w:right w:val="none" w:sz="0" w:space="0" w:color="auto"/>
      </w:divBdr>
    </w:div>
    <w:div w:id="225990651">
      <w:bodyDiv w:val="1"/>
      <w:marLeft w:val="0"/>
      <w:marRight w:val="0"/>
      <w:marTop w:val="0"/>
      <w:marBottom w:val="0"/>
      <w:divBdr>
        <w:top w:val="none" w:sz="0" w:space="0" w:color="auto"/>
        <w:left w:val="none" w:sz="0" w:space="0" w:color="auto"/>
        <w:bottom w:val="none" w:sz="0" w:space="0" w:color="auto"/>
        <w:right w:val="none" w:sz="0" w:space="0" w:color="auto"/>
      </w:divBdr>
    </w:div>
    <w:div w:id="286162157">
      <w:bodyDiv w:val="1"/>
      <w:marLeft w:val="0"/>
      <w:marRight w:val="0"/>
      <w:marTop w:val="0"/>
      <w:marBottom w:val="0"/>
      <w:divBdr>
        <w:top w:val="none" w:sz="0" w:space="0" w:color="auto"/>
        <w:left w:val="none" w:sz="0" w:space="0" w:color="auto"/>
        <w:bottom w:val="none" w:sz="0" w:space="0" w:color="auto"/>
        <w:right w:val="none" w:sz="0" w:space="0" w:color="auto"/>
      </w:divBdr>
    </w:div>
    <w:div w:id="314839788">
      <w:bodyDiv w:val="1"/>
      <w:marLeft w:val="0"/>
      <w:marRight w:val="0"/>
      <w:marTop w:val="0"/>
      <w:marBottom w:val="0"/>
      <w:divBdr>
        <w:top w:val="none" w:sz="0" w:space="0" w:color="auto"/>
        <w:left w:val="none" w:sz="0" w:space="0" w:color="auto"/>
        <w:bottom w:val="none" w:sz="0" w:space="0" w:color="auto"/>
        <w:right w:val="none" w:sz="0" w:space="0" w:color="auto"/>
      </w:divBdr>
    </w:div>
    <w:div w:id="315651207">
      <w:bodyDiv w:val="1"/>
      <w:marLeft w:val="0"/>
      <w:marRight w:val="0"/>
      <w:marTop w:val="0"/>
      <w:marBottom w:val="0"/>
      <w:divBdr>
        <w:top w:val="none" w:sz="0" w:space="0" w:color="auto"/>
        <w:left w:val="none" w:sz="0" w:space="0" w:color="auto"/>
        <w:bottom w:val="none" w:sz="0" w:space="0" w:color="auto"/>
        <w:right w:val="none" w:sz="0" w:space="0" w:color="auto"/>
      </w:divBdr>
    </w:div>
    <w:div w:id="389691736">
      <w:bodyDiv w:val="1"/>
      <w:marLeft w:val="0"/>
      <w:marRight w:val="0"/>
      <w:marTop w:val="0"/>
      <w:marBottom w:val="0"/>
      <w:divBdr>
        <w:top w:val="none" w:sz="0" w:space="0" w:color="auto"/>
        <w:left w:val="none" w:sz="0" w:space="0" w:color="auto"/>
        <w:bottom w:val="none" w:sz="0" w:space="0" w:color="auto"/>
        <w:right w:val="none" w:sz="0" w:space="0" w:color="auto"/>
      </w:divBdr>
    </w:div>
    <w:div w:id="468128457">
      <w:bodyDiv w:val="1"/>
      <w:marLeft w:val="0"/>
      <w:marRight w:val="0"/>
      <w:marTop w:val="0"/>
      <w:marBottom w:val="0"/>
      <w:divBdr>
        <w:top w:val="none" w:sz="0" w:space="0" w:color="auto"/>
        <w:left w:val="none" w:sz="0" w:space="0" w:color="auto"/>
        <w:bottom w:val="none" w:sz="0" w:space="0" w:color="auto"/>
        <w:right w:val="none" w:sz="0" w:space="0" w:color="auto"/>
      </w:divBdr>
    </w:div>
    <w:div w:id="476995457">
      <w:bodyDiv w:val="1"/>
      <w:marLeft w:val="0"/>
      <w:marRight w:val="0"/>
      <w:marTop w:val="0"/>
      <w:marBottom w:val="0"/>
      <w:divBdr>
        <w:top w:val="none" w:sz="0" w:space="0" w:color="auto"/>
        <w:left w:val="none" w:sz="0" w:space="0" w:color="auto"/>
        <w:bottom w:val="none" w:sz="0" w:space="0" w:color="auto"/>
        <w:right w:val="none" w:sz="0" w:space="0" w:color="auto"/>
      </w:divBdr>
    </w:div>
    <w:div w:id="503281721">
      <w:bodyDiv w:val="1"/>
      <w:marLeft w:val="0"/>
      <w:marRight w:val="0"/>
      <w:marTop w:val="0"/>
      <w:marBottom w:val="0"/>
      <w:divBdr>
        <w:top w:val="none" w:sz="0" w:space="0" w:color="auto"/>
        <w:left w:val="none" w:sz="0" w:space="0" w:color="auto"/>
        <w:bottom w:val="none" w:sz="0" w:space="0" w:color="auto"/>
        <w:right w:val="none" w:sz="0" w:space="0" w:color="auto"/>
      </w:divBdr>
    </w:div>
    <w:div w:id="522399667">
      <w:bodyDiv w:val="1"/>
      <w:marLeft w:val="0"/>
      <w:marRight w:val="0"/>
      <w:marTop w:val="0"/>
      <w:marBottom w:val="0"/>
      <w:divBdr>
        <w:top w:val="none" w:sz="0" w:space="0" w:color="auto"/>
        <w:left w:val="none" w:sz="0" w:space="0" w:color="auto"/>
        <w:bottom w:val="none" w:sz="0" w:space="0" w:color="auto"/>
        <w:right w:val="none" w:sz="0" w:space="0" w:color="auto"/>
      </w:divBdr>
    </w:div>
    <w:div w:id="525798368">
      <w:bodyDiv w:val="1"/>
      <w:marLeft w:val="0"/>
      <w:marRight w:val="0"/>
      <w:marTop w:val="0"/>
      <w:marBottom w:val="0"/>
      <w:divBdr>
        <w:top w:val="none" w:sz="0" w:space="0" w:color="auto"/>
        <w:left w:val="none" w:sz="0" w:space="0" w:color="auto"/>
        <w:bottom w:val="none" w:sz="0" w:space="0" w:color="auto"/>
        <w:right w:val="none" w:sz="0" w:space="0" w:color="auto"/>
      </w:divBdr>
    </w:div>
    <w:div w:id="527061024">
      <w:bodyDiv w:val="1"/>
      <w:marLeft w:val="0"/>
      <w:marRight w:val="0"/>
      <w:marTop w:val="0"/>
      <w:marBottom w:val="0"/>
      <w:divBdr>
        <w:top w:val="none" w:sz="0" w:space="0" w:color="auto"/>
        <w:left w:val="none" w:sz="0" w:space="0" w:color="auto"/>
        <w:bottom w:val="none" w:sz="0" w:space="0" w:color="auto"/>
        <w:right w:val="none" w:sz="0" w:space="0" w:color="auto"/>
      </w:divBdr>
    </w:div>
    <w:div w:id="612445865">
      <w:bodyDiv w:val="1"/>
      <w:marLeft w:val="0"/>
      <w:marRight w:val="0"/>
      <w:marTop w:val="0"/>
      <w:marBottom w:val="0"/>
      <w:divBdr>
        <w:top w:val="none" w:sz="0" w:space="0" w:color="auto"/>
        <w:left w:val="none" w:sz="0" w:space="0" w:color="auto"/>
        <w:bottom w:val="none" w:sz="0" w:space="0" w:color="auto"/>
        <w:right w:val="none" w:sz="0" w:space="0" w:color="auto"/>
      </w:divBdr>
    </w:div>
    <w:div w:id="634212859">
      <w:bodyDiv w:val="1"/>
      <w:marLeft w:val="0"/>
      <w:marRight w:val="0"/>
      <w:marTop w:val="0"/>
      <w:marBottom w:val="0"/>
      <w:divBdr>
        <w:top w:val="none" w:sz="0" w:space="0" w:color="auto"/>
        <w:left w:val="none" w:sz="0" w:space="0" w:color="auto"/>
        <w:bottom w:val="none" w:sz="0" w:space="0" w:color="auto"/>
        <w:right w:val="none" w:sz="0" w:space="0" w:color="auto"/>
      </w:divBdr>
    </w:div>
    <w:div w:id="832260497">
      <w:bodyDiv w:val="1"/>
      <w:marLeft w:val="0"/>
      <w:marRight w:val="0"/>
      <w:marTop w:val="0"/>
      <w:marBottom w:val="0"/>
      <w:divBdr>
        <w:top w:val="none" w:sz="0" w:space="0" w:color="auto"/>
        <w:left w:val="none" w:sz="0" w:space="0" w:color="auto"/>
        <w:bottom w:val="none" w:sz="0" w:space="0" w:color="auto"/>
        <w:right w:val="none" w:sz="0" w:space="0" w:color="auto"/>
      </w:divBdr>
    </w:div>
    <w:div w:id="907114651">
      <w:bodyDiv w:val="1"/>
      <w:marLeft w:val="0"/>
      <w:marRight w:val="0"/>
      <w:marTop w:val="0"/>
      <w:marBottom w:val="0"/>
      <w:divBdr>
        <w:top w:val="none" w:sz="0" w:space="0" w:color="auto"/>
        <w:left w:val="none" w:sz="0" w:space="0" w:color="auto"/>
        <w:bottom w:val="none" w:sz="0" w:space="0" w:color="auto"/>
        <w:right w:val="none" w:sz="0" w:space="0" w:color="auto"/>
      </w:divBdr>
    </w:div>
    <w:div w:id="1071849369">
      <w:bodyDiv w:val="1"/>
      <w:marLeft w:val="0"/>
      <w:marRight w:val="0"/>
      <w:marTop w:val="0"/>
      <w:marBottom w:val="0"/>
      <w:divBdr>
        <w:top w:val="none" w:sz="0" w:space="0" w:color="auto"/>
        <w:left w:val="none" w:sz="0" w:space="0" w:color="auto"/>
        <w:bottom w:val="none" w:sz="0" w:space="0" w:color="auto"/>
        <w:right w:val="none" w:sz="0" w:space="0" w:color="auto"/>
      </w:divBdr>
    </w:div>
    <w:div w:id="1192842706">
      <w:bodyDiv w:val="1"/>
      <w:marLeft w:val="0"/>
      <w:marRight w:val="0"/>
      <w:marTop w:val="0"/>
      <w:marBottom w:val="0"/>
      <w:divBdr>
        <w:top w:val="none" w:sz="0" w:space="0" w:color="auto"/>
        <w:left w:val="none" w:sz="0" w:space="0" w:color="auto"/>
        <w:bottom w:val="none" w:sz="0" w:space="0" w:color="auto"/>
        <w:right w:val="none" w:sz="0" w:space="0" w:color="auto"/>
      </w:divBdr>
    </w:div>
    <w:div w:id="1213732666">
      <w:bodyDiv w:val="1"/>
      <w:marLeft w:val="0"/>
      <w:marRight w:val="0"/>
      <w:marTop w:val="0"/>
      <w:marBottom w:val="0"/>
      <w:divBdr>
        <w:top w:val="none" w:sz="0" w:space="0" w:color="auto"/>
        <w:left w:val="none" w:sz="0" w:space="0" w:color="auto"/>
        <w:bottom w:val="none" w:sz="0" w:space="0" w:color="auto"/>
        <w:right w:val="none" w:sz="0" w:space="0" w:color="auto"/>
      </w:divBdr>
    </w:div>
    <w:div w:id="1307129481">
      <w:bodyDiv w:val="1"/>
      <w:marLeft w:val="0"/>
      <w:marRight w:val="0"/>
      <w:marTop w:val="0"/>
      <w:marBottom w:val="0"/>
      <w:divBdr>
        <w:top w:val="none" w:sz="0" w:space="0" w:color="auto"/>
        <w:left w:val="none" w:sz="0" w:space="0" w:color="auto"/>
        <w:bottom w:val="none" w:sz="0" w:space="0" w:color="auto"/>
        <w:right w:val="none" w:sz="0" w:space="0" w:color="auto"/>
      </w:divBdr>
    </w:div>
    <w:div w:id="1380089286">
      <w:bodyDiv w:val="1"/>
      <w:marLeft w:val="0"/>
      <w:marRight w:val="0"/>
      <w:marTop w:val="0"/>
      <w:marBottom w:val="0"/>
      <w:divBdr>
        <w:top w:val="none" w:sz="0" w:space="0" w:color="auto"/>
        <w:left w:val="none" w:sz="0" w:space="0" w:color="auto"/>
        <w:bottom w:val="none" w:sz="0" w:space="0" w:color="auto"/>
        <w:right w:val="none" w:sz="0" w:space="0" w:color="auto"/>
      </w:divBdr>
    </w:div>
    <w:div w:id="1414548144">
      <w:bodyDiv w:val="1"/>
      <w:marLeft w:val="0"/>
      <w:marRight w:val="0"/>
      <w:marTop w:val="0"/>
      <w:marBottom w:val="0"/>
      <w:divBdr>
        <w:top w:val="none" w:sz="0" w:space="0" w:color="auto"/>
        <w:left w:val="none" w:sz="0" w:space="0" w:color="auto"/>
        <w:bottom w:val="none" w:sz="0" w:space="0" w:color="auto"/>
        <w:right w:val="none" w:sz="0" w:space="0" w:color="auto"/>
      </w:divBdr>
    </w:div>
    <w:div w:id="1424453916">
      <w:bodyDiv w:val="1"/>
      <w:marLeft w:val="0"/>
      <w:marRight w:val="0"/>
      <w:marTop w:val="0"/>
      <w:marBottom w:val="0"/>
      <w:divBdr>
        <w:top w:val="none" w:sz="0" w:space="0" w:color="auto"/>
        <w:left w:val="none" w:sz="0" w:space="0" w:color="auto"/>
        <w:bottom w:val="none" w:sz="0" w:space="0" w:color="auto"/>
        <w:right w:val="none" w:sz="0" w:space="0" w:color="auto"/>
      </w:divBdr>
    </w:div>
    <w:div w:id="1445152585">
      <w:bodyDiv w:val="1"/>
      <w:marLeft w:val="0"/>
      <w:marRight w:val="0"/>
      <w:marTop w:val="0"/>
      <w:marBottom w:val="0"/>
      <w:divBdr>
        <w:top w:val="none" w:sz="0" w:space="0" w:color="auto"/>
        <w:left w:val="none" w:sz="0" w:space="0" w:color="auto"/>
        <w:bottom w:val="none" w:sz="0" w:space="0" w:color="auto"/>
        <w:right w:val="none" w:sz="0" w:space="0" w:color="auto"/>
      </w:divBdr>
    </w:div>
    <w:div w:id="1573930846">
      <w:bodyDiv w:val="1"/>
      <w:marLeft w:val="0"/>
      <w:marRight w:val="0"/>
      <w:marTop w:val="0"/>
      <w:marBottom w:val="0"/>
      <w:divBdr>
        <w:top w:val="none" w:sz="0" w:space="0" w:color="auto"/>
        <w:left w:val="none" w:sz="0" w:space="0" w:color="auto"/>
        <w:bottom w:val="none" w:sz="0" w:space="0" w:color="auto"/>
        <w:right w:val="none" w:sz="0" w:space="0" w:color="auto"/>
      </w:divBdr>
    </w:div>
    <w:div w:id="1619216090">
      <w:bodyDiv w:val="1"/>
      <w:marLeft w:val="0"/>
      <w:marRight w:val="0"/>
      <w:marTop w:val="0"/>
      <w:marBottom w:val="0"/>
      <w:divBdr>
        <w:top w:val="none" w:sz="0" w:space="0" w:color="auto"/>
        <w:left w:val="none" w:sz="0" w:space="0" w:color="auto"/>
        <w:bottom w:val="none" w:sz="0" w:space="0" w:color="auto"/>
        <w:right w:val="none" w:sz="0" w:space="0" w:color="auto"/>
      </w:divBdr>
    </w:div>
    <w:div w:id="1782458517">
      <w:bodyDiv w:val="1"/>
      <w:marLeft w:val="0"/>
      <w:marRight w:val="0"/>
      <w:marTop w:val="0"/>
      <w:marBottom w:val="0"/>
      <w:divBdr>
        <w:top w:val="none" w:sz="0" w:space="0" w:color="auto"/>
        <w:left w:val="none" w:sz="0" w:space="0" w:color="auto"/>
        <w:bottom w:val="none" w:sz="0" w:space="0" w:color="auto"/>
        <w:right w:val="none" w:sz="0" w:space="0" w:color="auto"/>
      </w:divBdr>
    </w:div>
    <w:div w:id="1827821897">
      <w:bodyDiv w:val="1"/>
      <w:marLeft w:val="0"/>
      <w:marRight w:val="0"/>
      <w:marTop w:val="0"/>
      <w:marBottom w:val="0"/>
      <w:divBdr>
        <w:top w:val="none" w:sz="0" w:space="0" w:color="auto"/>
        <w:left w:val="none" w:sz="0" w:space="0" w:color="auto"/>
        <w:bottom w:val="none" w:sz="0" w:space="0" w:color="auto"/>
        <w:right w:val="none" w:sz="0" w:space="0" w:color="auto"/>
      </w:divBdr>
    </w:div>
    <w:div w:id="1828324275">
      <w:bodyDiv w:val="1"/>
      <w:marLeft w:val="0"/>
      <w:marRight w:val="0"/>
      <w:marTop w:val="0"/>
      <w:marBottom w:val="0"/>
      <w:divBdr>
        <w:top w:val="none" w:sz="0" w:space="0" w:color="auto"/>
        <w:left w:val="none" w:sz="0" w:space="0" w:color="auto"/>
        <w:bottom w:val="none" w:sz="0" w:space="0" w:color="auto"/>
        <w:right w:val="none" w:sz="0" w:space="0" w:color="auto"/>
      </w:divBdr>
    </w:div>
    <w:div w:id="1851287746">
      <w:bodyDiv w:val="1"/>
      <w:marLeft w:val="0"/>
      <w:marRight w:val="0"/>
      <w:marTop w:val="0"/>
      <w:marBottom w:val="0"/>
      <w:divBdr>
        <w:top w:val="none" w:sz="0" w:space="0" w:color="auto"/>
        <w:left w:val="none" w:sz="0" w:space="0" w:color="auto"/>
        <w:bottom w:val="none" w:sz="0" w:space="0" w:color="auto"/>
        <w:right w:val="none" w:sz="0" w:space="0" w:color="auto"/>
      </w:divBdr>
    </w:div>
    <w:div w:id="1883637250">
      <w:bodyDiv w:val="1"/>
      <w:marLeft w:val="0"/>
      <w:marRight w:val="0"/>
      <w:marTop w:val="0"/>
      <w:marBottom w:val="0"/>
      <w:divBdr>
        <w:top w:val="none" w:sz="0" w:space="0" w:color="auto"/>
        <w:left w:val="none" w:sz="0" w:space="0" w:color="auto"/>
        <w:bottom w:val="none" w:sz="0" w:space="0" w:color="auto"/>
        <w:right w:val="none" w:sz="0" w:space="0" w:color="auto"/>
      </w:divBdr>
    </w:div>
    <w:div w:id="1893343038">
      <w:bodyDiv w:val="1"/>
      <w:marLeft w:val="0"/>
      <w:marRight w:val="0"/>
      <w:marTop w:val="0"/>
      <w:marBottom w:val="0"/>
      <w:divBdr>
        <w:top w:val="none" w:sz="0" w:space="0" w:color="auto"/>
        <w:left w:val="none" w:sz="0" w:space="0" w:color="auto"/>
        <w:bottom w:val="none" w:sz="0" w:space="0" w:color="auto"/>
        <w:right w:val="none" w:sz="0" w:space="0" w:color="auto"/>
      </w:divBdr>
    </w:div>
    <w:div w:id="1894929342">
      <w:bodyDiv w:val="1"/>
      <w:marLeft w:val="0"/>
      <w:marRight w:val="0"/>
      <w:marTop w:val="0"/>
      <w:marBottom w:val="0"/>
      <w:divBdr>
        <w:top w:val="none" w:sz="0" w:space="0" w:color="auto"/>
        <w:left w:val="none" w:sz="0" w:space="0" w:color="auto"/>
        <w:bottom w:val="none" w:sz="0" w:space="0" w:color="auto"/>
        <w:right w:val="none" w:sz="0" w:space="0" w:color="auto"/>
      </w:divBdr>
    </w:div>
    <w:div w:id="1932733346">
      <w:bodyDiv w:val="1"/>
      <w:marLeft w:val="0"/>
      <w:marRight w:val="0"/>
      <w:marTop w:val="0"/>
      <w:marBottom w:val="0"/>
      <w:divBdr>
        <w:top w:val="none" w:sz="0" w:space="0" w:color="auto"/>
        <w:left w:val="none" w:sz="0" w:space="0" w:color="auto"/>
        <w:bottom w:val="none" w:sz="0" w:space="0" w:color="auto"/>
        <w:right w:val="none" w:sz="0" w:space="0" w:color="auto"/>
      </w:divBdr>
    </w:div>
    <w:div w:id="2091389233">
      <w:bodyDiv w:val="1"/>
      <w:marLeft w:val="0"/>
      <w:marRight w:val="0"/>
      <w:marTop w:val="0"/>
      <w:marBottom w:val="0"/>
      <w:divBdr>
        <w:top w:val="none" w:sz="0" w:space="0" w:color="auto"/>
        <w:left w:val="none" w:sz="0" w:space="0" w:color="auto"/>
        <w:bottom w:val="none" w:sz="0" w:space="0" w:color="auto"/>
        <w:right w:val="none" w:sz="0" w:space="0" w:color="auto"/>
      </w:divBdr>
    </w:div>
    <w:div w:id="2126920608">
      <w:bodyDiv w:val="1"/>
      <w:marLeft w:val="0"/>
      <w:marRight w:val="0"/>
      <w:marTop w:val="0"/>
      <w:marBottom w:val="0"/>
      <w:divBdr>
        <w:top w:val="none" w:sz="0" w:space="0" w:color="auto"/>
        <w:left w:val="none" w:sz="0" w:space="0" w:color="auto"/>
        <w:bottom w:val="none" w:sz="0" w:space="0" w:color="auto"/>
        <w:right w:val="none" w:sz="0" w:space="0" w:color="auto"/>
      </w:divBdr>
    </w:div>
    <w:div w:id="214250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2067</TotalTime>
  <Pages>1</Pages>
  <Words>874</Words>
  <Characters>4985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八尾　建瑠</dc:creator>
  <cp:keywords/>
  <dc:description/>
  <cp:lastModifiedBy>八尾 正己</cp:lastModifiedBy>
  <cp:revision>6</cp:revision>
  <dcterms:created xsi:type="dcterms:W3CDTF">2022-08-11T10:01:00Z</dcterms:created>
  <dcterms:modified xsi:type="dcterms:W3CDTF">2022-08-30T12:20:00Z</dcterms:modified>
</cp:coreProperties>
</file>